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3B7C0E" w14:textId="1CCD9EEA" w:rsidR="008824E4" w:rsidRDefault="00580A91" w:rsidP="008824E4">
      <w:bookmarkStart w:id="0" w:name="_GoBack"/>
      <w:bookmarkEnd w:id="0"/>
      <w:r>
        <w:t>19</w:t>
      </w:r>
      <w:r w:rsidR="008824E4">
        <w:t xml:space="preserve"> </w:t>
      </w:r>
      <w:r>
        <w:t xml:space="preserve">December </w:t>
      </w:r>
      <w:r w:rsidR="008824E4">
        <w:t>2013</w:t>
      </w:r>
    </w:p>
    <w:p w14:paraId="59132224" w14:textId="77777777" w:rsidR="008824E4" w:rsidRDefault="008824E4" w:rsidP="008824E4"/>
    <w:p w14:paraId="4E119EFC" w14:textId="77777777" w:rsidR="008824E4" w:rsidRDefault="008824E4" w:rsidP="008824E4"/>
    <w:p w14:paraId="150D1692" w14:textId="77777777" w:rsidR="008824E4" w:rsidRDefault="008824E4" w:rsidP="008824E4"/>
    <w:p w14:paraId="32279D88" w14:textId="77777777" w:rsidR="008824E4" w:rsidRDefault="008824E4" w:rsidP="008824E4">
      <w:r>
        <w:t>Dear Colleague,</w:t>
      </w:r>
    </w:p>
    <w:p w14:paraId="34D3309D" w14:textId="77777777" w:rsidR="008824E4" w:rsidRDefault="008824E4" w:rsidP="008824E4"/>
    <w:p w14:paraId="24FCD872" w14:textId="03DF9894" w:rsidR="008824E4" w:rsidRDefault="008824E4" w:rsidP="008824E4">
      <w:r>
        <w:t xml:space="preserve">I am writing to you to announce this year’s call for applications to teach a seminar in the Honors College. This year, we are inviting applications from all UMBC instructional faculty and post-doctoral appointees at UMBC.  Honors College Faculty Fellows will be appointed for a term of two years, and will teach one Honors Seminar a year (the same course each year). Our goal is to appoint up to five Faculty Fellows. Honors College Post-doctoral Teaching Fellows will be appointed for a term of one year, to teach one seminar in one semester. We will appoint up to two Post-doctoral Fellows. Applicants for the Post-doctoral Teaching Fellowship must consult with their UMBC mentors, and provide evidence of teaching experience or potential, as described in the enclosed application materials. Applications for both Fellows positions are due on January </w:t>
      </w:r>
      <w:r w:rsidR="00580A91">
        <w:t>31</w:t>
      </w:r>
      <w:r>
        <w:t>, 201</w:t>
      </w:r>
      <w:r w:rsidR="00580A91">
        <w:t>4</w:t>
      </w:r>
      <w:r>
        <w:t>.</w:t>
      </w:r>
    </w:p>
    <w:p w14:paraId="130845FD" w14:textId="77777777" w:rsidR="008824E4" w:rsidRDefault="008824E4" w:rsidP="008824E4"/>
    <w:p w14:paraId="3F71B3B5" w14:textId="77777777" w:rsidR="008824E4" w:rsidRDefault="008824E4" w:rsidP="008824E4">
      <w:r>
        <w:t xml:space="preserve">This academic year, Honors College Fellows and Honors College faculty are offering more than a dozen Honors Seminars. The success of the Honors College seminar experience depends crucially on UMBC faculty interest in innovative, challenging teaching and learning experiences, and our Honors students are benefiting tremendously. If you’d like to learn more, please visit the Honors course offerings in the schedule of classes, and feel free to contact me at 410 455 1962 or </w:t>
      </w:r>
      <w:hyperlink r:id="rId6" w:history="1">
        <w:r w:rsidRPr="00E3740A">
          <w:rPr>
            <w:rStyle w:val="Hyperlink"/>
          </w:rPr>
          <w:t>spstacey@umbc.edu</w:t>
        </w:r>
      </w:hyperlink>
      <w:r>
        <w:t>. I look forward to speaking with you about this UMBC program and to receiving your application.</w:t>
      </w:r>
    </w:p>
    <w:p w14:paraId="0807F475" w14:textId="77777777" w:rsidR="008824E4" w:rsidRDefault="008824E4" w:rsidP="008824E4"/>
    <w:p w14:paraId="3439EDD8" w14:textId="77777777" w:rsidR="008824E4" w:rsidRDefault="008824E4" w:rsidP="008824E4"/>
    <w:p w14:paraId="2D6639EE" w14:textId="77777777" w:rsidR="008824E4" w:rsidRDefault="008824E4" w:rsidP="008824E4">
      <w:r>
        <w:t>Sincerely,</w:t>
      </w:r>
    </w:p>
    <w:p w14:paraId="45C93DB8" w14:textId="77777777" w:rsidR="008824E4" w:rsidRDefault="008824E4" w:rsidP="008824E4"/>
    <w:p w14:paraId="5451A903" w14:textId="77777777" w:rsidR="008824E4" w:rsidRDefault="008824E4" w:rsidP="008824E4">
      <w:r>
        <w:t>Simon Stacey</w:t>
      </w:r>
    </w:p>
    <w:p w14:paraId="5BCDCAE1" w14:textId="77777777" w:rsidR="008824E4" w:rsidRDefault="008824E4" w:rsidP="008824E4">
      <w:r>
        <w:t>Director, The Honors College</w:t>
      </w:r>
    </w:p>
    <w:p w14:paraId="00ECFE12" w14:textId="77777777" w:rsidR="008824E4" w:rsidRDefault="008824E4" w:rsidP="008824E4"/>
    <w:p w14:paraId="1EDBB456" w14:textId="77777777" w:rsidR="008824E4" w:rsidRDefault="008824E4" w:rsidP="008824E4"/>
    <w:p w14:paraId="6DA1F8C5" w14:textId="77777777" w:rsidR="008824E4" w:rsidRDefault="008824E4" w:rsidP="008824E4"/>
    <w:p w14:paraId="79D18560" w14:textId="77777777" w:rsidR="008824E4" w:rsidRDefault="008824E4" w:rsidP="008824E4"/>
    <w:p w14:paraId="75F6BA5E" w14:textId="77777777" w:rsidR="008824E4" w:rsidRDefault="008824E4" w:rsidP="008824E4">
      <w:pPr>
        <w:jc w:val="center"/>
        <w:rPr>
          <w:rFonts w:ascii="Calibri" w:hAnsi="Calibri"/>
          <w:b/>
        </w:rPr>
      </w:pPr>
    </w:p>
    <w:p w14:paraId="1558AA27" w14:textId="77777777" w:rsidR="008824E4" w:rsidRDefault="008824E4" w:rsidP="008824E4">
      <w:pPr>
        <w:jc w:val="center"/>
        <w:rPr>
          <w:rFonts w:ascii="Calibri" w:hAnsi="Calibri"/>
          <w:b/>
        </w:rPr>
      </w:pPr>
    </w:p>
    <w:p w14:paraId="05845358" w14:textId="77777777" w:rsidR="008824E4" w:rsidRDefault="008824E4" w:rsidP="008824E4">
      <w:pPr>
        <w:jc w:val="center"/>
        <w:rPr>
          <w:rFonts w:ascii="Calibri" w:hAnsi="Calibri"/>
          <w:b/>
        </w:rPr>
      </w:pPr>
    </w:p>
    <w:p w14:paraId="407DFAC9" w14:textId="77777777" w:rsidR="008824E4" w:rsidRDefault="008824E4" w:rsidP="008824E4">
      <w:pPr>
        <w:jc w:val="center"/>
        <w:rPr>
          <w:rFonts w:ascii="Calibri" w:hAnsi="Calibri"/>
          <w:b/>
        </w:rPr>
      </w:pPr>
    </w:p>
    <w:p w14:paraId="3C0AC41E" w14:textId="77777777" w:rsidR="008824E4" w:rsidRDefault="008824E4" w:rsidP="008824E4">
      <w:pPr>
        <w:jc w:val="center"/>
        <w:rPr>
          <w:rFonts w:ascii="Calibri" w:hAnsi="Calibri"/>
          <w:b/>
        </w:rPr>
      </w:pPr>
    </w:p>
    <w:p w14:paraId="0412773D" w14:textId="77777777" w:rsidR="008824E4" w:rsidRDefault="008824E4" w:rsidP="008824E4">
      <w:pPr>
        <w:jc w:val="center"/>
        <w:rPr>
          <w:rFonts w:ascii="Calibri" w:hAnsi="Calibri"/>
          <w:b/>
        </w:rPr>
      </w:pPr>
    </w:p>
    <w:p w14:paraId="53750573" w14:textId="77777777" w:rsidR="008824E4" w:rsidRDefault="008824E4" w:rsidP="008824E4">
      <w:pPr>
        <w:rPr>
          <w:rFonts w:ascii="Calibri" w:hAnsi="Calibri"/>
          <w:b/>
        </w:rPr>
      </w:pPr>
    </w:p>
    <w:p w14:paraId="4B5EDFA6" w14:textId="77777777" w:rsidR="008824E4" w:rsidRDefault="008824E4" w:rsidP="008824E4">
      <w:pPr>
        <w:rPr>
          <w:rFonts w:ascii="Calibri" w:hAnsi="Calibri"/>
          <w:b/>
        </w:rPr>
      </w:pPr>
    </w:p>
    <w:p w14:paraId="11B6B91A" w14:textId="77777777" w:rsidR="008824E4" w:rsidRDefault="008824E4" w:rsidP="008824E4">
      <w:pPr>
        <w:jc w:val="center"/>
        <w:rPr>
          <w:rFonts w:ascii="Calibri" w:hAnsi="Calibri"/>
          <w:b/>
        </w:rPr>
      </w:pPr>
    </w:p>
    <w:p w14:paraId="29E7CD19" w14:textId="77777777" w:rsidR="008824E4" w:rsidRPr="00FA55EE" w:rsidRDefault="008824E4" w:rsidP="008824E4">
      <w:pPr>
        <w:jc w:val="center"/>
        <w:rPr>
          <w:rFonts w:ascii="Calibri" w:hAnsi="Calibri"/>
          <w:b/>
        </w:rPr>
      </w:pPr>
      <w:r w:rsidRPr="00FA55EE">
        <w:rPr>
          <w:rFonts w:ascii="Calibri" w:hAnsi="Calibri"/>
          <w:b/>
        </w:rPr>
        <w:t>Honors College Call For Proposals:</w:t>
      </w:r>
    </w:p>
    <w:p w14:paraId="3CB409D4" w14:textId="77777777" w:rsidR="008824E4" w:rsidRPr="00FA55EE" w:rsidRDefault="008824E4" w:rsidP="008824E4">
      <w:pPr>
        <w:jc w:val="center"/>
        <w:rPr>
          <w:rFonts w:ascii="Calibri" w:hAnsi="Calibri"/>
          <w:b/>
        </w:rPr>
      </w:pPr>
      <w:r>
        <w:rPr>
          <w:rFonts w:ascii="Calibri" w:hAnsi="Calibri"/>
          <w:b/>
        </w:rPr>
        <w:t>Honors College Faculty &amp; Post-doctoral Fellows AY 201</w:t>
      </w:r>
      <w:r w:rsidR="005255DC">
        <w:rPr>
          <w:rFonts w:ascii="Calibri" w:hAnsi="Calibri"/>
          <w:b/>
        </w:rPr>
        <w:t>4</w:t>
      </w:r>
      <w:r>
        <w:rPr>
          <w:rFonts w:ascii="Calibri" w:hAnsi="Calibri"/>
          <w:b/>
        </w:rPr>
        <w:t>-201</w:t>
      </w:r>
      <w:r w:rsidR="005255DC">
        <w:rPr>
          <w:rFonts w:ascii="Calibri" w:hAnsi="Calibri"/>
          <w:b/>
        </w:rPr>
        <w:t>6</w:t>
      </w:r>
    </w:p>
    <w:p w14:paraId="61E9EA5F" w14:textId="77777777" w:rsidR="008824E4" w:rsidRDefault="008824E4" w:rsidP="008824E4">
      <w:pPr>
        <w:jc w:val="center"/>
      </w:pPr>
    </w:p>
    <w:p w14:paraId="65D12EFA" w14:textId="77777777" w:rsidR="008824E4" w:rsidRPr="00FA55EE" w:rsidRDefault="008824E4" w:rsidP="008824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Arial"/>
          <w:sz w:val="22"/>
        </w:rPr>
      </w:pPr>
      <w:r w:rsidRPr="00FA55EE">
        <w:rPr>
          <w:rFonts w:ascii="Calibri" w:hAnsi="Calibri"/>
          <w:sz w:val="22"/>
        </w:rPr>
        <w:t>The Honors College</w:t>
      </w:r>
      <w:r>
        <w:rPr>
          <w:rFonts w:ascii="Calibri" w:hAnsi="Calibri"/>
          <w:sz w:val="22"/>
        </w:rPr>
        <w:t xml:space="preserve"> invites </w:t>
      </w:r>
      <w:r w:rsidRPr="00FA55EE">
        <w:rPr>
          <w:rFonts w:ascii="Calibri" w:hAnsi="Calibri"/>
          <w:sz w:val="22"/>
        </w:rPr>
        <w:t>UMBC instructional faculty and post-doctoral appointees who wish to teach Honors seminars to apply to the Ho</w:t>
      </w:r>
      <w:r>
        <w:rPr>
          <w:rFonts w:ascii="Calibri" w:hAnsi="Calibri"/>
          <w:sz w:val="22"/>
        </w:rPr>
        <w:t>nors College Faculty Fellows or</w:t>
      </w:r>
      <w:r w:rsidRPr="00FA55EE">
        <w:rPr>
          <w:rFonts w:ascii="Calibri" w:hAnsi="Calibri"/>
          <w:sz w:val="22"/>
        </w:rPr>
        <w:t xml:space="preserve"> Postdoctoral Teaching Fellows program. </w:t>
      </w:r>
      <w:r w:rsidRPr="00FA55EE">
        <w:rPr>
          <w:rFonts w:ascii="Calibri" w:hAnsi="Calibri" w:cs="Arial"/>
          <w:sz w:val="22"/>
        </w:rPr>
        <w:t xml:space="preserve">Honors seminars </w:t>
      </w:r>
      <w:r>
        <w:rPr>
          <w:rFonts w:ascii="Calibri" w:hAnsi="Calibri" w:cs="Arial"/>
          <w:sz w:val="22"/>
        </w:rPr>
        <w:t xml:space="preserve">provide faculty with the opportunity </w:t>
      </w:r>
      <w:r w:rsidRPr="00FA55EE">
        <w:rPr>
          <w:rFonts w:ascii="Calibri" w:hAnsi="Calibri" w:cs="Arial"/>
          <w:sz w:val="22"/>
        </w:rPr>
        <w:t xml:space="preserve">to teach courses linked to their research interests in classes limited to twenty-five students.  When appointed by the Provost, Honors Faculty Fellows will teach </w:t>
      </w:r>
      <w:r w:rsidRPr="00FA55EE">
        <w:rPr>
          <w:rFonts w:ascii="Calibri" w:hAnsi="Calibri" w:cs="Arial"/>
          <w:i/>
          <w:iCs/>
          <w:sz w:val="22"/>
        </w:rPr>
        <w:t>one</w:t>
      </w:r>
      <w:r w:rsidRPr="00FA55EE">
        <w:rPr>
          <w:rFonts w:ascii="Calibri" w:hAnsi="Calibri" w:cs="Arial"/>
          <w:sz w:val="22"/>
        </w:rPr>
        <w:t xml:space="preserve"> Honors seminar per year for the College for a</w:t>
      </w:r>
      <w:r>
        <w:rPr>
          <w:rFonts w:ascii="Calibri" w:hAnsi="Calibri" w:cs="Arial"/>
          <w:sz w:val="22"/>
        </w:rPr>
        <w:t xml:space="preserve"> term of two years, AY 201</w:t>
      </w:r>
      <w:r w:rsidR="005255DC">
        <w:rPr>
          <w:rFonts w:ascii="Calibri" w:hAnsi="Calibri" w:cs="Arial"/>
          <w:sz w:val="22"/>
        </w:rPr>
        <w:t>4</w:t>
      </w:r>
      <w:r>
        <w:rPr>
          <w:rFonts w:ascii="Calibri" w:hAnsi="Calibri" w:cs="Arial"/>
          <w:sz w:val="22"/>
        </w:rPr>
        <w:t>-201</w:t>
      </w:r>
      <w:r w:rsidR="005255DC">
        <w:rPr>
          <w:rFonts w:ascii="Calibri" w:hAnsi="Calibri" w:cs="Arial"/>
          <w:sz w:val="22"/>
        </w:rPr>
        <w:t>6</w:t>
      </w:r>
      <w:r w:rsidRPr="00FA55EE">
        <w:rPr>
          <w:rFonts w:ascii="Calibri" w:hAnsi="Calibri" w:cs="Arial"/>
          <w:sz w:val="22"/>
        </w:rPr>
        <w:t xml:space="preserve">. Post-doctoral Teaching Fellows will teach only </w:t>
      </w:r>
      <w:r w:rsidRPr="00FA55EE">
        <w:rPr>
          <w:rFonts w:ascii="Calibri" w:hAnsi="Calibri" w:cs="Arial"/>
          <w:i/>
          <w:sz w:val="22"/>
        </w:rPr>
        <w:t>one</w:t>
      </w:r>
      <w:r w:rsidRPr="00FA55EE">
        <w:rPr>
          <w:rFonts w:ascii="Calibri" w:hAnsi="Calibri" w:cs="Arial"/>
          <w:sz w:val="22"/>
        </w:rPr>
        <w:t xml:space="preserve"> Honors semina</w:t>
      </w:r>
      <w:r>
        <w:rPr>
          <w:rFonts w:ascii="Calibri" w:hAnsi="Calibri" w:cs="Arial"/>
          <w:sz w:val="22"/>
        </w:rPr>
        <w:t>r for one semester in AY 201</w:t>
      </w:r>
      <w:r w:rsidR="005255DC">
        <w:rPr>
          <w:rFonts w:ascii="Calibri" w:hAnsi="Calibri" w:cs="Arial"/>
          <w:sz w:val="22"/>
        </w:rPr>
        <w:t>4-15</w:t>
      </w:r>
      <w:r w:rsidRPr="00FA55EE">
        <w:rPr>
          <w:rFonts w:ascii="Calibri" w:hAnsi="Calibri" w:cs="Arial"/>
          <w:sz w:val="22"/>
        </w:rPr>
        <w:t>.</w:t>
      </w:r>
    </w:p>
    <w:p w14:paraId="25041F50" w14:textId="77777777" w:rsidR="008824E4" w:rsidRPr="00FA55EE" w:rsidRDefault="008824E4" w:rsidP="008824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Arial"/>
          <w:sz w:val="22"/>
        </w:rPr>
      </w:pPr>
    </w:p>
    <w:p w14:paraId="2A320885" w14:textId="77777777" w:rsidR="008824E4" w:rsidRPr="00FA55EE" w:rsidRDefault="008824E4" w:rsidP="008824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Arial"/>
          <w:sz w:val="22"/>
        </w:rPr>
      </w:pPr>
      <w:r w:rsidRPr="00FA55EE">
        <w:rPr>
          <w:rFonts w:ascii="Calibri" w:hAnsi="Calibri" w:cs="Arial"/>
          <w:sz w:val="22"/>
        </w:rPr>
        <w:t>Applicants for the Post-doctoral Fellowships should</w:t>
      </w:r>
      <w:r>
        <w:rPr>
          <w:rFonts w:ascii="Calibri" w:hAnsi="Calibri" w:cs="Arial"/>
          <w:sz w:val="22"/>
        </w:rPr>
        <w:t xml:space="preserve"> hold a</w:t>
      </w:r>
      <w:r w:rsidRPr="00FA55EE">
        <w:rPr>
          <w:rFonts w:ascii="Calibri" w:hAnsi="Calibri" w:cs="Arial"/>
          <w:sz w:val="22"/>
        </w:rPr>
        <w:t xml:space="preserve"> post-doctoral appointment at UMBC in any field.  In addition to the application, post-doctoral applicants should submit evidence of teaching ability from UMBC or another institution and a letter of support from the applicant’s UMBC mentor stating that teaching for the Honors College is consistent with the candidate’s post-doctoral term and conditions of appointment.  Evidence of teaching ability could include teaching evaluations or letters that testify to the applicant’s teaching experience or potential.  </w:t>
      </w:r>
    </w:p>
    <w:p w14:paraId="5C7DA298" w14:textId="77777777" w:rsidR="008824E4" w:rsidRPr="00FA55EE" w:rsidRDefault="008824E4" w:rsidP="008824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Arial"/>
          <w:sz w:val="22"/>
        </w:rPr>
      </w:pPr>
    </w:p>
    <w:p w14:paraId="5AD3779C" w14:textId="77777777" w:rsidR="008824E4" w:rsidRPr="00FA55EE" w:rsidRDefault="008824E4" w:rsidP="008824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Helvetica"/>
          <w:sz w:val="22"/>
        </w:rPr>
      </w:pPr>
      <w:r w:rsidRPr="00FA55EE">
        <w:rPr>
          <w:rFonts w:ascii="Calibri" w:hAnsi="Calibri" w:cs="Arial"/>
          <w:sz w:val="22"/>
        </w:rPr>
        <w:t>The compensation for serving as an Honors College Faculty Fellow</w:t>
      </w:r>
      <w:r>
        <w:rPr>
          <w:rFonts w:ascii="Calibri" w:hAnsi="Calibri" w:cs="Arial"/>
          <w:sz w:val="22"/>
        </w:rPr>
        <w:t xml:space="preserve"> or </w:t>
      </w:r>
      <w:r w:rsidRPr="00FA55EE">
        <w:rPr>
          <w:rFonts w:ascii="Calibri" w:hAnsi="Calibri" w:cs="Arial"/>
          <w:sz w:val="22"/>
        </w:rPr>
        <w:t xml:space="preserve">Post-doctoral Teaching Fellow will be </w:t>
      </w:r>
      <w:r w:rsidRPr="00FA55EE">
        <w:rPr>
          <w:rFonts w:ascii="Calibri" w:hAnsi="Calibri" w:cs="Arial"/>
          <w:b/>
          <w:bCs/>
          <w:sz w:val="22"/>
        </w:rPr>
        <w:t>$</w:t>
      </w:r>
      <w:r w:rsidR="005255DC">
        <w:rPr>
          <w:rFonts w:ascii="Calibri" w:hAnsi="Calibri" w:cs="Arial"/>
          <w:b/>
          <w:bCs/>
          <w:sz w:val="22"/>
        </w:rPr>
        <w:t>5</w:t>
      </w:r>
      <w:r w:rsidRPr="00FA55EE">
        <w:rPr>
          <w:rFonts w:ascii="Calibri" w:hAnsi="Calibri" w:cs="Arial"/>
          <w:b/>
          <w:bCs/>
          <w:sz w:val="22"/>
        </w:rPr>
        <w:t>,000</w:t>
      </w:r>
      <w:r w:rsidRPr="00FA55EE">
        <w:rPr>
          <w:rFonts w:ascii="Calibri" w:hAnsi="Calibri" w:cs="Arial"/>
          <w:sz w:val="22"/>
        </w:rPr>
        <w:t xml:space="preserve"> per semester, remitted to the faculty member’s home department or directly to the Fellow. The Hono</w:t>
      </w:r>
      <w:r>
        <w:rPr>
          <w:rFonts w:ascii="Calibri" w:hAnsi="Calibri" w:cs="Arial"/>
          <w:sz w:val="22"/>
        </w:rPr>
        <w:t>rs College intends to appoint up to five</w:t>
      </w:r>
      <w:r w:rsidRPr="00FA55EE">
        <w:rPr>
          <w:rFonts w:ascii="Calibri" w:hAnsi="Calibri" w:cs="Arial"/>
          <w:sz w:val="22"/>
        </w:rPr>
        <w:t xml:space="preserve"> Faculty </w:t>
      </w:r>
      <w:r>
        <w:rPr>
          <w:rFonts w:ascii="Calibri" w:hAnsi="Calibri" w:cs="Arial"/>
          <w:sz w:val="22"/>
        </w:rPr>
        <w:t>Fellows to teach in AY 201</w:t>
      </w:r>
      <w:r w:rsidR="005255DC">
        <w:rPr>
          <w:rFonts w:ascii="Calibri" w:hAnsi="Calibri" w:cs="Arial"/>
          <w:sz w:val="22"/>
        </w:rPr>
        <w:t>4-16</w:t>
      </w:r>
      <w:r w:rsidRPr="00FA55EE">
        <w:rPr>
          <w:rFonts w:ascii="Calibri" w:hAnsi="Calibri" w:cs="Arial"/>
          <w:sz w:val="22"/>
        </w:rPr>
        <w:t xml:space="preserve"> and up to two Postdoctoral Teaching Fellows</w:t>
      </w:r>
      <w:r>
        <w:rPr>
          <w:rFonts w:ascii="Calibri" w:hAnsi="Calibri" w:cs="Arial"/>
          <w:sz w:val="22"/>
        </w:rPr>
        <w:t xml:space="preserve"> for AY 201</w:t>
      </w:r>
      <w:r w:rsidR="005255DC">
        <w:rPr>
          <w:rFonts w:ascii="Calibri" w:hAnsi="Calibri" w:cs="Arial"/>
          <w:sz w:val="22"/>
        </w:rPr>
        <w:t>4-15</w:t>
      </w:r>
      <w:r w:rsidRPr="00FA55EE">
        <w:rPr>
          <w:rFonts w:ascii="Calibri" w:hAnsi="Calibri" w:cs="Arial"/>
          <w:sz w:val="22"/>
        </w:rPr>
        <w:t>.</w:t>
      </w:r>
    </w:p>
    <w:p w14:paraId="7DA08611" w14:textId="77777777" w:rsidR="008824E4" w:rsidRPr="00FA55EE" w:rsidRDefault="008824E4" w:rsidP="008824E4">
      <w:pPr>
        <w:rPr>
          <w:rFonts w:ascii="Calibri" w:hAnsi="Calibri"/>
          <w:sz w:val="22"/>
        </w:rPr>
      </w:pPr>
    </w:p>
    <w:p w14:paraId="124437AF" w14:textId="77777777" w:rsidR="008824E4" w:rsidRPr="00FA55EE" w:rsidRDefault="008824E4" w:rsidP="008824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Helvetica"/>
          <w:sz w:val="22"/>
        </w:rPr>
      </w:pPr>
      <w:r>
        <w:rPr>
          <w:rFonts w:ascii="Calibri" w:hAnsi="Calibri" w:cs="Arial"/>
          <w:b/>
          <w:bCs/>
          <w:sz w:val="22"/>
        </w:rPr>
        <w:t>Honors Seminars</w:t>
      </w:r>
      <w:r w:rsidRPr="00FA55EE">
        <w:rPr>
          <w:rFonts w:ascii="Calibri" w:hAnsi="Calibri" w:cs="Arial"/>
          <w:b/>
          <w:bCs/>
          <w:sz w:val="22"/>
        </w:rPr>
        <w:t xml:space="preserve"> </w:t>
      </w:r>
      <w:r w:rsidRPr="00FA55EE">
        <w:rPr>
          <w:rFonts w:ascii="Calibri" w:hAnsi="Calibri" w:cs="Arial"/>
          <w:sz w:val="22"/>
        </w:rPr>
        <w:t xml:space="preserve"> </w:t>
      </w:r>
    </w:p>
    <w:p w14:paraId="5E18F1A4" w14:textId="77777777" w:rsidR="008824E4" w:rsidRPr="00FA55EE" w:rsidRDefault="008824E4" w:rsidP="008824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Arial"/>
          <w:sz w:val="22"/>
        </w:rPr>
      </w:pPr>
      <w:r>
        <w:rPr>
          <w:rFonts w:ascii="Calibri" w:hAnsi="Calibri" w:cs="Arial"/>
          <w:sz w:val="22"/>
        </w:rPr>
        <w:t>Honors s</w:t>
      </w:r>
      <w:r w:rsidRPr="00FA55EE">
        <w:rPr>
          <w:rFonts w:ascii="Calibri" w:hAnsi="Calibri" w:cs="Arial"/>
          <w:sz w:val="22"/>
        </w:rPr>
        <w:t xml:space="preserve">eminars are an essential part of a challenging </w:t>
      </w:r>
      <w:r>
        <w:rPr>
          <w:rFonts w:ascii="Calibri" w:hAnsi="Calibri" w:cs="Arial"/>
          <w:sz w:val="22"/>
        </w:rPr>
        <w:t>undergraduate</w:t>
      </w:r>
      <w:r w:rsidRPr="00FA55EE">
        <w:rPr>
          <w:rFonts w:ascii="Calibri" w:hAnsi="Calibri" w:cs="Arial"/>
          <w:sz w:val="22"/>
        </w:rPr>
        <w:t xml:space="preserve"> experience:  </w:t>
      </w:r>
      <w:r w:rsidRPr="00120D64">
        <w:rPr>
          <w:rFonts w:ascii="Calibri" w:hAnsi="Calibri" w:cs="Arial"/>
          <w:sz w:val="22"/>
        </w:rPr>
        <w:t>students work closely with faculty in classes</w:t>
      </w:r>
      <w:r>
        <w:rPr>
          <w:rFonts w:ascii="Calibri" w:hAnsi="Calibri" w:cs="Arial"/>
          <w:sz w:val="22"/>
        </w:rPr>
        <w:t xml:space="preserve"> limited to twenty-five students</w:t>
      </w:r>
      <w:r w:rsidRPr="00120D64">
        <w:rPr>
          <w:rFonts w:ascii="Calibri" w:hAnsi="Calibri" w:cs="Arial"/>
          <w:sz w:val="22"/>
        </w:rPr>
        <w:t>,</w:t>
      </w:r>
      <w:r>
        <w:rPr>
          <w:rFonts w:ascii="Calibri" w:hAnsi="Calibri" w:cs="Arial"/>
          <w:sz w:val="22"/>
        </w:rPr>
        <w:t xml:space="preserve"> where they are introduced to </w:t>
      </w:r>
      <w:r w:rsidRPr="00FA55EE">
        <w:rPr>
          <w:rFonts w:ascii="Calibri" w:hAnsi="Calibri" w:cs="Arial"/>
          <w:sz w:val="22"/>
        </w:rPr>
        <w:t>the rewards of work in different fields.  In turn, Honors seminars provide faculty with the chance to explore new topics and to experiment with innovative teaching methods in classes of students drawn from many disciplines. Al</w:t>
      </w:r>
      <w:r>
        <w:rPr>
          <w:rFonts w:ascii="Calibri" w:hAnsi="Calibri" w:cs="Arial"/>
          <w:sz w:val="22"/>
        </w:rPr>
        <w:t xml:space="preserve">l Honors seminars emphasize the </w:t>
      </w:r>
      <w:r w:rsidRPr="00FA55EE">
        <w:rPr>
          <w:rFonts w:ascii="Calibri" w:hAnsi="Calibri" w:cs="Arial"/>
          <w:sz w:val="22"/>
        </w:rPr>
        <w:t xml:space="preserve">development of critical thinking skills and should be designed to </w:t>
      </w:r>
      <w:r>
        <w:rPr>
          <w:rFonts w:ascii="Calibri" w:hAnsi="Calibri" w:cs="Arial"/>
          <w:sz w:val="22"/>
        </w:rPr>
        <w:t>encourage</w:t>
      </w:r>
      <w:r w:rsidRPr="00FA55EE">
        <w:rPr>
          <w:rFonts w:ascii="Calibri" w:hAnsi="Calibri" w:cs="Arial"/>
          <w:sz w:val="22"/>
        </w:rPr>
        <w:t xml:space="preserve"> students from different majors to participate fully.  </w:t>
      </w:r>
    </w:p>
    <w:p w14:paraId="7DFAFBD6" w14:textId="77777777" w:rsidR="008824E4" w:rsidRPr="00FA55EE" w:rsidRDefault="008824E4" w:rsidP="008824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Arial"/>
          <w:sz w:val="22"/>
        </w:rPr>
      </w:pPr>
    </w:p>
    <w:p w14:paraId="209C4A17" w14:textId="77777777" w:rsidR="008824E4" w:rsidRPr="00FA55EE" w:rsidRDefault="008824E4" w:rsidP="008824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Arial"/>
          <w:sz w:val="22"/>
        </w:rPr>
      </w:pPr>
      <w:r w:rsidRPr="00FA55EE">
        <w:rPr>
          <w:rFonts w:ascii="Calibri" w:hAnsi="Calibri" w:cs="Arial"/>
          <w:sz w:val="22"/>
        </w:rPr>
        <w:t>Honors seminars are offered at the 200 and 300 levels.  The 200-level seminars</w:t>
      </w:r>
      <w:r>
        <w:rPr>
          <w:rFonts w:ascii="Calibri" w:hAnsi="Calibri" w:cs="Arial"/>
          <w:sz w:val="22"/>
        </w:rPr>
        <w:t xml:space="preserve"> introduce students in their first years at UMBC to primary research material in the Fellow’s field.  They are also often interdisciplinary. Honors</w:t>
      </w:r>
      <w:r w:rsidRPr="00FA55EE">
        <w:rPr>
          <w:rFonts w:ascii="Calibri" w:hAnsi="Calibri" w:cs="Arial"/>
          <w:sz w:val="22"/>
        </w:rPr>
        <w:t xml:space="preserve"> 300-level s</w:t>
      </w:r>
      <w:r>
        <w:rPr>
          <w:rFonts w:ascii="Calibri" w:hAnsi="Calibri" w:cs="Arial"/>
          <w:sz w:val="22"/>
        </w:rPr>
        <w:t>eminars are often</w:t>
      </w:r>
      <w:r w:rsidRPr="00FA55EE">
        <w:rPr>
          <w:rFonts w:ascii="Calibri" w:hAnsi="Calibri" w:cs="Arial"/>
          <w:sz w:val="22"/>
        </w:rPr>
        <w:t xml:space="preserve"> focused on a single discipline</w:t>
      </w:r>
      <w:r>
        <w:rPr>
          <w:rFonts w:ascii="Calibri" w:hAnsi="Calibri" w:cs="Arial"/>
          <w:sz w:val="22"/>
        </w:rPr>
        <w:t xml:space="preserve"> or a single problem studied from an interdisciplinary perspective</w:t>
      </w:r>
      <w:r w:rsidRPr="00FA55EE">
        <w:rPr>
          <w:rFonts w:ascii="Calibri" w:hAnsi="Calibri" w:cs="Arial"/>
          <w:sz w:val="22"/>
        </w:rPr>
        <w:t>; they also encourage mastery of research skills</w:t>
      </w:r>
      <w:r>
        <w:rPr>
          <w:rFonts w:ascii="Calibri" w:hAnsi="Calibri" w:cs="Arial"/>
          <w:sz w:val="22"/>
        </w:rPr>
        <w:t xml:space="preserve"> and longer writing assignments or projects</w:t>
      </w:r>
      <w:r w:rsidRPr="00FA55EE">
        <w:rPr>
          <w:rFonts w:ascii="Calibri" w:hAnsi="Calibri" w:cs="Arial"/>
          <w:sz w:val="22"/>
        </w:rPr>
        <w:t xml:space="preserve">. </w:t>
      </w:r>
      <w:r>
        <w:rPr>
          <w:rFonts w:ascii="Calibri" w:hAnsi="Calibri" w:cs="Arial"/>
          <w:sz w:val="22"/>
        </w:rPr>
        <w:t>We are especially seeking faculty from all disciplines who will emphasize writing throughout the semester. The syllabi of previous seminars are available if desired.</w:t>
      </w:r>
      <w:r w:rsidRPr="00FA55EE">
        <w:rPr>
          <w:rFonts w:ascii="Calibri" w:hAnsi="Calibri" w:cs="Arial"/>
          <w:sz w:val="22"/>
        </w:rPr>
        <w:t xml:space="preserve"> </w:t>
      </w:r>
    </w:p>
    <w:p w14:paraId="26D305E3" w14:textId="77777777" w:rsidR="008824E4" w:rsidRPr="00FA55EE" w:rsidRDefault="008824E4" w:rsidP="008824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Helvetica"/>
          <w:sz w:val="22"/>
        </w:rPr>
      </w:pPr>
      <w:r w:rsidRPr="00FA55EE">
        <w:rPr>
          <w:rFonts w:ascii="Calibri" w:hAnsi="Calibri" w:cs="Arial"/>
          <w:sz w:val="22"/>
        </w:rPr>
        <w:t xml:space="preserve"> </w:t>
      </w:r>
    </w:p>
    <w:p w14:paraId="08958B6B" w14:textId="77777777" w:rsidR="008824E4" w:rsidRPr="00FA55EE" w:rsidRDefault="008824E4" w:rsidP="008824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Helvetica"/>
          <w:sz w:val="22"/>
        </w:rPr>
      </w:pPr>
      <w:r w:rsidRPr="00FA55EE">
        <w:rPr>
          <w:rFonts w:ascii="Calibri" w:hAnsi="Calibri" w:cs="Arial"/>
          <w:b/>
          <w:bCs/>
          <w:sz w:val="22"/>
        </w:rPr>
        <w:t xml:space="preserve">Application Process </w:t>
      </w:r>
    </w:p>
    <w:p w14:paraId="6C1232F4" w14:textId="77777777" w:rsidR="008824E4" w:rsidRDefault="008824E4" w:rsidP="008824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Arial"/>
          <w:b/>
          <w:sz w:val="22"/>
        </w:rPr>
      </w:pPr>
      <w:r w:rsidRPr="00FA55EE">
        <w:rPr>
          <w:rFonts w:ascii="Calibri" w:hAnsi="Calibri" w:cs="Arial"/>
          <w:sz w:val="22"/>
        </w:rPr>
        <w:t xml:space="preserve">Inquiries regarding the Fellows program may be directed to the </w:t>
      </w:r>
      <w:r>
        <w:rPr>
          <w:rFonts w:ascii="Calibri" w:hAnsi="Calibri" w:cs="Arial"/>
          <w:sz w:val="22"/>
        </w:rPr>
        <w:t xml:space="preserve">Acting </w:t>
      </w:r>
      <w:r w:rsidRPr="00FA55EE">
        <w:rPr>
          <w:rFonts w:ascii="Calibri" w:hAnsi="Calibri" w:cs="Arial"/>
          <w:sz w:val="22"/>
        </w:rPr>
        <w:t xml:space="preserve">Director of the Honors College, </w:t>
      </w:r>
      <w:r>
        <w:rPr>
          <w:rFonts w:ascii="Calibri" w:hAnsi="Calibri" w:cs="Arial"/>
          <w:sz w:val="22"/>
        </w:rPr>
        <w:t>Simon Stacey</w:t>
      </w:r>
      <w:r w:rsidRPr="00FA55EE">
        <w:rPr>
          <w:rFonts w:ascii="Calibri" w:hAnsi="Calibri" w:cs="Arial"/>
          <w:sz w:val="22"/>
        </w:rPr>
        <w:t xml:space="preserve">, </w:t>
      </w:r>
      <w:r>
        <w:rPr>
          <w:rFonts w:ascii="Calibri" w:hAnsi="Calibri" w:cs="Arial"/>
          <w:sz w:val="22"/>
          <w:u w:val="single"/>
        </w:rPr>
        <w:t>spstacey</w:t>
      </w:r>
      <w:r w:rsidRPr="00FA55EE">
        <w:rPr>
          <w:rFonts w:ascii="Calibri" w:hAnsi="Calibri" w:cs="Arial"/>
          <w:sz w:val="22"/>
          <w:u w:val="single"/>
        </w:rPr>
        <w:t>@umbc.edu</w:t>
      </w:r>
      <w:r w:rsidRPr="00FA55EE">
        <w:rPr>
          <w:rFonts w:ascii="Calibri" w:hAnsi="Calibri" w:cs="Arial"/>
          <w:sz w:val="22"/>
        </w:rPr>
        <w:t xml:space="preserve"> or x5</w:t>
      </w:r>
      <w:r>
        <w:rPr>
          <w:rFonts w:ascii="Calibri" w:hAnsi="Calibri" w:cs="Arial"/>
          <w:sz w:val="22"/>
        </w:rPr>
        <w:t>1962</w:t>
      </w:r>
      <w:r w:rsidRPr="00FA55EE">
        <w:rPr>
          <w:rFonts w:ascii="Calibri" w:hAnsi="Calibri" w:cs="Arial"/>
          <w:sz w:val="22"/>
        </w:rPr>
        <w:t xml:space="preserve">. </w:t>
      </w:r>
      <w:r>
        <w:rPr>
          <w:rFonts w:ascii="Calibri" w:hAnsi="Calibri" w:cs="Arial"/>
          <w:sz w:val="22"/>
        </w:rPr>
        <w:t xml:space="preserve"> </w:t>
      </w:r>
      <w:r w:rsidRPr="00FA55EE">
        <w:rPr>
          <w:rFonts w:ascii="Calibri" w:hAnsi="Calibri" w:cs="Arial"/>
          <w:sz w:val="22"/>
        </w:rPr>
        <w:t xml:space="preserve">Applications </w:t>
      </w:r>
      <w:r>
        <w:rPr>
          <w:rFonts w:ascii="Calibri" w:hAnsi="Calibri" w:cs="Arial"/>
          <w:sz w:val="22"/>
        </w:rPr>
        <w:t>are d</w:t>
      </w:r>
      <w:r w:rsidRPr="00FA55EE">
        <w:rPr>
          <w:rFonts w:ascii="Calibri" w:hAnsi="Calibri" w:cs="Arial"/>
          <w:sz w:val="22"/>
        </w:rPr>
        <w:t xml:space="preserve">ue by </w:t>
      </w:r>
      <w:r>
        <w:rPr>
          <w:rFonts w:ascii="Calibri" w:hAnsi="Calibri" w:cs="Arial"/>
          <w:b/>
          <w:bCs/>
          <w:sz w:val="22"/>
        </w:rPr>
        <w:t xml:space="preserve">January </w:t>
      </w:r>
      <w:r w:rsidR="005255DC">
        <w:rPr>
          <w:rFonts w:ascii="Calibri" w:hAnsi="Calibri" w:cs="Arial"/>
          <w:b/>
          <w:bCs/>
          <w:sz w:val="22"/>
        </w:rPr>
        <w:t>31</w:t>
      </w:r>
      <w:r w:rsidRPr="00FA55EE">
        <w:rPr>
          <w:rFonts w:ascii="Calibri" w:hAnsi="Calibri" w:cs="Arial"/>
          <w:b/>
          <w:bCs/>
          <w:sz w:val="22"/>
        </w:rPr>
        <w:t>, 20</w:t>
      </w:r>
      <w:r w:rsidR="005255DC">
        <w:rPr>
          <w:rFonts w:ascii="Calibri" w:hAnsi="Calibri" w:cs="Arial"/>
          <w:b/>
          <w:bCs/>
          <w:sz w:val="22"/>
        </w:rPr>
        <w:t>14</w:t>
      </w:r>
      <w:r w:rsidRPr="00FA55EE">
        <w:rPr>
          <w:rFonts w:ascii="Calibri" w:hAnsi="Calibri" w:cs="Arial"/>
          <w:sz w:val="22"/>
        </w:rPr>
        <w:t xml:space="preserve"> and will be reviewed by a committee from the Honors College and the Provost’s Office.  Fi</w:t>
      </w:r>
      <w:r>
        <w:rPr>
          <w:rFonts w:ascii="Calibri" w:hAnsi="Calibri" w:cs="Arial"/>
          <w:sz w:val="22"/>
        </w:rPr>
        <w:t xml:space="preserve">nal appointment of the </w:t>
      </w:r>
      <w:r w:rsidRPr="00FA55EE">
        <w:rPr>
          <w:rFonts w:ascii="Calibri" w:hAnsi="Calibri" w:cs="Arial"/>
          <w:sz w:val="22"/>
        </w:rPr>
        <w:t xml:space="preserve">Honors College Fellows by the Provost will be made by </w:t>
      </w:r>
      <w:r>
        <w:rPr>
          <w:rFonts w:ascii="Calibri" w:hAnsi="Calibri" w:cs="Arial"/>
          <w:b/>
          <w:bCs/>
          <w:sz w:val="22"/>
        </w:rPr>
        <w:t>February 2</w:t>
      </w:r>
      <w:r w:rsidR="005255DC">
        <w:rPr>
          <w:rFonts w:ascii="Calibri" w:hAnsi="Calibri" w:cs="Arial"/>
          <w:b/>
          <w:bCs/>
          <w:sz w:val="22"/>
        </w:rPr>
        <w:t>8</w:t>
      </w:r>
      <w:r w:rsidRPr="00FA55EE">
        <w:rPr>
          <w:rFonts w:ascii="Calibri" w:hAnsi="Calibri" w:cs="Arial"/>
          <w:b/>
          <w:bCs/>
          <w:sz w:val="22"/>
        </w:rPr>
        <w:t>, 201</w:t>
      </w:r>
      <w:r w:rsidR="005255DC">
        <w:rPr>
          <w:rFonts w:ascii="Calibri" w:hAnsi="Calibri" w:cs="Arial"/>
          <w:b/>
          <w:bCs/>
          <w:sz w:val="22"/>
        </w:rPr>
        <w:t>4</w:t>
      </w:r>
      <w:r w:rsidRPr="00FA55EE">
        <w:rPr>
          <w:rFonts w:ascii="Calibri" w:hAnsi="Calibri" w:cs="Arial"/>
          <w:sz w:val="22"/>
        </w:rPr>
        <w:t xml:space="preserve">.  The Honors College will then support the Fellows in any work needed, where appropriate, </w:t>
      </w:r>
      <w:r>
        <w:rPr>
          <w:rFonts w:ascii="Calibri" w:hAnsi="Calibri" w:cs="Arial"/>
          <w:sz w:val="22"/>
        </w:rPr>
        <w:t>for cross-</w:t>
      </w:r>
      <w:r w:rsidRPr="00FA55EE">
        <w:rPr>
          <w:rFonts w:ascii="Calibri" w:hAnsi="Calibri" w:cs="Arial"/>
          <w:sz w:val="22"/>
        </w:rPr>
        <w:t xml:space="preserve">listing </w:t>
      </w:r>
      <w:r>
        <w:rPr>
          <w:rFonts w:ascii="Calibri" w:hAnsi="Calibri" w:cs="Arial"/>
          <w:sz w:val="22"/>
        </w:rPr>
        <w:t xml:space="preserve">with </w:t>
      </w:r>
      <w:r w:rsidRPr="00FA55EE">
        <w:rPr>
          <w:rFonts w:ascii="Calibri" w:hAnsi="Calibri" w:cs="Arial"/>
          <w:sz w:val="22"/>
        </w:rPr>
        <w:t xml:space="preserve">home </w:t>
      </w:r>
      <w:r>
        <w:rPr>
          <w:rFonts w:ascii="Calibri" w:hAnsi="Calibri" w:cs="Arial"/>
          <w:sz w:val="22"/>
        </w:rPr>
        <w:t xml:space="preserve">departments.  </w:t>
      </w:r>
      <w:r>
        <w:rPr>
          <w:rFonts w:ascii="Calibri" w:hAnsi="Calibri" w:cs="Arial"/>
          <w:b/>
          <w:sz w:val="22"/>
        </w:rPr>
        <w:t>Applications should be sent</w:t>
      </w:r>
      <w:r w:rsidRPr="00FA55EE">
        <w:rPr>
          <w:rFonts w:ascii="Calibri" w:hAnsi="Calibri" w:cs="Arial"/>
          <w:b/>
          <w:sz w:val="22"/>
        </w:rPr>
        <w:t xml:space="preserve"> to: The Honors College, Attn:  Faculty Fellows Program, Library 216L, UMBC Campus</w:t>
      </w:r>
      <w:r>
        <w:rPr>
          <w:rFonts w:ascii="Calibri" w:hAnsi="Calibri" w:cs="Arial"/>
          <w:b/>
          <w:sz w:val="22"/>
        </w:rPr>
        <w:t>, or by e-mail to spstacey@umbc.edu.</w:t>
      </w:r>
    </w:p>
    <w:p w14:paraId="1139A57E" w14:textId="77777777" w:rsidR="008824E4" w:rsidRDefault="008824E4" w:rsidP="008824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Arial"/>
          <w:sz w:val="22"/>
        </w:rPr>
      </w:pPr>
    </w:p>
    <w:p w14:paraId="6B8E8725" w14:textId="77777777" w:rsidR="008824E4" w:rsidRPr="00FA55EE" w:rsidRDefault="008824E4" w:rsidP="008824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Arial"/>
          <w:sz w:val="22"/>
        </w:rPr>
      </w:pPr>
    </w:p>
    <w:p w14:paraId="55E3955E" w14:textId="77777777" w:rsidR="008824E4" w:rsidRDefault="008824E4" w:rsidP="008824E4">
      <w:pPr>
        <w:ind w:left="720"/>
        <w:jc w:val="center"/>
        <w:rPr>
          <w:rFonts w:ascii="Helvetica" w:hAnsi="Helvetica"/>
          <w:b/>
          <w:sz w:val="28"/>
          <w:szCs w:val="22"/>
        </w:rPr>
      </w:pPr>
      <w:r w:rsidRPr="00C01F21">
        <w:rPr>
          <w:rFonts w:ascii="Helvetica" w:hAnsi="Helvetica"/>
          <w:b/>
          <w:sz w:val="28"/>
          <w:szCs w:val="22"/>
        </w:rPr>
        <w:t>Characteristics of an Honors Course</w:t>
      </w:r>
    </w:p>
    <w:p w14:paraId="16E62BF7" w14:textId="77777777" w:rsidR="008824E4" w:rsidRPr="00B9575A" w:rsidRDefault="008824E4" w:rsidP="008824E4">
      <w:pPr>
        <w:ind w:left="720"/>
        <w:jc w:val="center"/>
        <w:rPr>
          <w:rFonts w:ascii="Helvetica" w:hAnsi="Helvetica"/>
          <w:i/>
          <w:sz w:val="28"/>
          <w:szCs w:val="22"/>
        </w:rPr>
      </w:pPr>
      <w:r w:rsidRPr="00B9575A">
        <w:rPr>
          <w:rFonts w:ascii="Helvetica" w:hAnsi="Helvetica"/>
          <w:i/>
          <w:sz w:val="28"/>
          <w:szCs w:val="22"/>
        </w:rPr>
        <w:t>Adapted from the guidelines of the National Collegiate</w:t>
      </w:r>
    </w:p>
    <w:p w14:paraId="17315D07" w14:textId="77777777" w:rsidR="008824E4" w:rsidRDefault="008824E4" w:rsidP="008824E4">
      <w:pPr>
        <w:ind w:left="720"/>
        <w:jc w:val="center"/>
        <w:rPr>
          <w:rFonts w:ascii="Helvetica" w:hAnsi="Helvetica"/>
          <w:i/>
          <w:sz w:val="28"/>
          <w:szCs w:val="22"/>
        </w:rPr>
      </w:pPr>
      <w:r w:rsidRPr="00B9575A">
        <w:rPr>
          <w:rFonts w:ascii="Helvetica" w:hAnsi="Helvetica"/>
          <w:i/>
          <w:sz w:val="28"/>
          <w:szCs w:val="22"/>
        </w:rPr>
        <w:t>Honors Council</w:t>
      </w:r>
    </w:p>
    <w:p w14:paraId="5BCA9528" w14:textId="77777777" w:rsidR="008824E4" w:rsidRPr="00B9575A" w:rsidRDefault="008824E4" w:rsidP="008824E4">
      <w:pPr>
        <w:ind w:left="720"/>
        <w:rPr>
          <w:rFonts w:ascii="Helvetica" w:hAnsi="Helvetica"/>
          <w:i/>
          <w:sz w:val="28"/>
          <w:szCs w:val="22"/>
        </w:rPr>
      </w:pPr>
    </w:p>
    <w:p w14:paraId="05C9018B" w14:textId="77777777" w:rsidR="008824E4" w:rsidRPr="00C01F21" w:rsidRDefault="008824E4" w:rsidP="008824E4">
      <w:pPr>
        <w:rPr>
          <w:rFonts w:ascii="Helvetica" w:hAnsi="Helvetica"/>
          <w:b/>
          <w:szCs w:val="22"/>
        </w:rPr>
      </w:pPr>
    </w:p>
    <w:p w14:paraId="0B4CD517" w14:textId="77777777" w:rsidR="008824E4" w:rsidRPr="00C01F21" w:rsidRDefault="008824E4" w:rsidP="008824E4">
      <w:pPr>
        <w:ind w:left="720"/>
        <w:rPr>
          <w:rFonts w:ascii="Helvetica" w:hAnsi="Helvetica"/>
          <w:b/>
          <w:szCs w:val="22"/>
        </w:rPr>
      </w:pPr>
    </w:p>
    <w:p w14:paraId="1D97918C" w14:textId="77777777" w:rsidR="008824E4" w:rsidRPr="00C01F21" w:rsidRDefault="008824E4" w:rsidP="008824E4">
      <w:pPr>
        <w:numPr>
          <w:ilvl w:val="0"/>
          <w:numId w:val="1"/>
        </w:numPr>
        <w:rPr>
          <w:rFonts w:ascii="Helvetica" w:hAnsi="Helvetica"/>
          <w:szCs w:val="22"/>
        </w:rPr>
      </w:pPr>
      <w:r w:rsidRPr="00C01F21">
        <w:rPr>
          <w:rFonts w:ascii="Helvetica" w:hAnsi="Helvetica"/>
          <w:b/>
          <w:szCs w:val="22"/>
        </w:rPr>
        <w:t>Analysis and Exposition</w:t>
      </w:r>
      <w:r w:rsidRPr="00C01F21">
        <w:rPr>
          <w:rFonts w:ascii="Helvetica" w:hAnsi="Helvetica"/>
          <w:szCs w:val="22"/>
        </w:rPr>
        <w:t xml:space="preserve"> – The subject matter is not by itself the end but is also the means by which the faculties of analysis and exposition—the ability to think and reason, and the ability to express the results of that thinking and reasoning—are brought to the highest realization of the students’ potential. </w:t>
      </w:r>
    </w:p>
    <w:p w14:paraId="5AB7788E" w14:textId="77777777" w:rsidR="008824E4" w:rsidRPr="00C01F21" w:rsidRDefault="008824E4" w:rsidP="008824E4">
      <w:pPr>
        <w:ind w:left="360"/>
        <w:rPr>
          <w:rFonts w:ascii="Helvetica" w:hAnsi="Helvetica"/>
          <w:szCs w:val="22"/>
        </w:rPr>
      </w:pPr>
    </w:p>
    <w:p w14:paraId="4B98D17A" w14:textId="77777777" w:rsidR="008824E4" w:rsidRPr="00C01F21" w:rsidRDefault="008824E4" w:rsidP="008824E4">
      <w:pPr>
        <w:numPr>
          <w:ilvl w:val="0"/>
          <w:numId w:val="1"/>
        </w:numPr>
        <w:rPr>
          <w:rFonts w:ascii="Helvetica" w:hAnsi="Helvetica"/>
          <w:szCs w:val="22"/>
        </w:rPr>
      </w:pPr>
      <w:r w:rsidRPr="00C01F21">
        <w:rPr>
          <w:rFonts w:ascii="Helvetica" w:hAnsi="Helvetica"/>
          <w:b/>
          <w:szCs w:val="22"/>
        </w:rPr>
        <w:t>Collaborative Teaching and Learning</w:t>
      </w:r>
      <w:r w:rsidRPr="00C01F21">
        <w:rPr>
          <w:rFonts w:ascii="Helvetica" w:hAnsi="Helvetica"/>
          <w:szCs w:val="22"/>
        </w:rPr>
        <w:t xml:space="preserve"> – Honors course instructors, sensitive to the distinction between teaching and learning, employ a collaborative pedagogy rather than the “empty vessel” approach to the classroom. </w:t>
      </w:r>
    </w:p>
    <w:p w14:paraId="40A912C2" w14:textId="77777777" w:rsidR="008824E4" w:rsidRPr="00C01F21" w:rsidRDefault="008824E4" w:rsidP="008824E4">
      <w:pPr>
        <w:ind w:left="360"/>
        <w:rPr>
          <w:rFonts w:ascii="Helvetica" w:hAnsi="Helvetica"/>
          <w:szCs w:val="22"/>
        </w:rPr>
      </w:pPr>
    </w:p>
    <w:p w14:paraId="3141635C" w14:textId="77777777" w:rsidR="008824E4" w:rsidRPr="00C01F21" w:rsidRDefault="008824E4" w:rsidP="008824E4">
      <w:pPr>
        <w:numPr>
          <w:ilvl w:val="0"/>
          <w:numId w:val="1"/>
        </w:numPr>
        <w:rPr>
          <w:rFonts w:ascii="Helvetica" w:hAnsi="Helvetica"/>
          <w:szCs w:val="22"/>
        </w:rPr>
      </w:pPr>
      <w:r w:rsidRPr="00C01F21">
        <w:rPr>
          <w:rFonts w:ascii="Helvetica" w:hAnsi="Helvetica"/>
          <w:b/>
          <w:szCs w:val="22"/>
        </w:rPr>
        <w:t>Smaller Classes</w:t>
      </w:r>
      <w:r w:rsidRPr="00C01F21">
        <w:rPr>
          <w:rFonts w:ascii="Helvetica" w:hAnsi="Helvetica"/>
          <w:szCs w:val="22"/>
        </w:rPr>
        <w:t xml:space="preserve"> – Honors courses are limited to no more than 25 students.</w:t>
      </w:r>
    </w:p>
    <w:p w14:paraId="348D93D1" w14:textId="77777777" w:rsidR="008824E4" w:rsidRPr="00C01F21" w:rsidRDefault="008824E4" w:rsidP="008824E4">
      <w:pPr>
        <w:ind w:left="360"/>
        <w:rPr>
          <w:rFonts w:ascii="Helvetica" w:hAnsi="Helvetica"/>
          <w:szCs w:val="22"/>
        </w:rPr>
      </w:pPr>
    </w:p>
    <w:p w14:paraId="366C9922" w14:textId="77777777" w:rsidR="008824E4" w:rsidRPr="00C01F21" w:rsidRDefault="008824E4" w:rsidP="008824E4">
      <w:pPr>
        <w:numPr>
          <w:ilvl w:val="0"/>
          <w:numId w:val="1"/>
        </w:numPr>
        <w:rPr>
          <w:rFonts w:ascii="Helvetica" w:hAnsi="Helvetica"/>
          <w:szCs w:val="22"/>
        </w:rPr>
      </w:pPr>
      <w:r w:rsidRPr="00C01F21">
        <w:rPr>
          <w:rFonts w:ascii="Helvetica" w:hAnsi="Helvetica"/>
          <w:b/>
          <w:szCs w:val="22"/>
        </w:rPr>
        <w:t>Dialogue</w:t>
      </w:r>
      <w:r w:rsidRPr="00C01F21">
        <w:rPr>
          <w:rFonts w:ascii="Helvetica" w:hAnsi="Helvetica"/>
          <w:szCs w:val="22"/>
        </w:rPr>
        <w:t xml:space="preserve"> – The small size of Honors cou</w:t>
      </w:r>
      <w:r>
        <w:rPr>
          <w:rFonts w:ascii="Helvetica" w:hAnsi="Helvetica"/>
          <w:szCs w:val="22"/>
        </w:rPr>
        <w:t xml:space="preserve">rses enables the instructors to </w:t>
      </w:r>
      <w:r w:rsidRPr="00C01F21">
        <w:rPr>
          <w:rFonts w:ascii="Helvetica" w:hAnsi="Helvetica"/>
          <w:szCs w:val="22"/>
        </w:rPr>
        <w:t>encourage students to participate in the classroom conversation in virtually all class sessions. </w:t>
      </w:r>
    </w:p>
    <w:p w14:paraId="7F3B8FE1" w14:textId="77777777" w:rsidR="008824E4" w:rsidRPr="00C01F21" w:rsidRDefault="008824E4" w:rsidP="008824E4">
      <w:pPr>
        <w:rPr>
          <w:rFonts w:ascii="Helvetica" w:hAnsi="Helvetica"/>
          <w:szCs w:val="22"/>
        </w:rPr>
      </w:pPr>
    </w:p>
    <w:p w14:paraId="2B0BA579" w14:textId="77777777" w:rsidR="008824E4" w:rsidRPr="00C01F21" w:rsidRDefault="008824E4" w:rsidP="008824E4">
      <w:pPr>
        <w:numPr>
          <w:ilvl w:val="0"/>
          <w:numId w:val="1"/>
        </w:numPr>
        <w:rPr>
          <w:rFonts w:ascii="Helvetica" w:hAnsi="Helvetica"/>
          <w:szCs w:val="22"/>
        </w:rPr>
      </w:pPr>
      <w:r w:rsidRPr="00C01F21">
        <w:rPr>
          <w:rFonts w:ascii="Helvetica" w:hAnsi="Helvetica"/>
          <w:b/>
          <w:szCs w:val="22"/>
        </w:rPr>
        <w:t>Writing</w:t>
      </w:r>
      <w:r w:rsidRPr="00C01F21">
        <w:rPr>
          <w:rFonts w:ascii="Helvetica" w:hAnsi="Helvetica"/>
          <w:szCs w:val="22"/>
        </w:rPr>
        <w:t xml:space="preserve"> – Based on the assumption that writing is learning, Honors courses require a considerably greater amount of written work than do most regular courses. </w:t>
      </w:r>
    </w:p>
    <w:p w14:paraId="78D7DACF" w14:textId="77777777" w:rsidR="008824E4" w:rsidRPr="00C01F21" w:rsidRDefault="008824E4" w:rsidP="008824E4">
      <w:pPr>
        <w:ind w:left="360"/>
        <w:rPr>
          <w:rFonts w:ascii="Helvetica" w:hAnsi="Helvetica"/>
          <w:szCs w:val="22"/>
        </w:rPr>
      </w:pPr>
    </w:p>
    <w:p w14:paraId="0BF23ED3" w14:textId="77777777" w:rsidR="008824E4" w:rsidRPr="009E4B49" w:rsidRDefault="008824E4" w:rsidP="008824E4">
      <w:pPr>
        <w:numPr>
          <w:ilvl w:val="0"/>
          <w:numId w:val="1"/>
        </w:numPr>
        <w:rPr>
          <w:rFonts w:ascii="Helvetica" w:hAnsi="Helvetica"/>
          <w:szCs w:val="22"/>
        </w:rPr>
      </w:pPr>
      <w:r w:rsidRPr="00C01F21">
        <w:rPr>
          <w:rFonts w:ascii="Helvetica" w:hAnsi="Helvetica"/>
          <w:b/>
          <w:szCs w:val="22"/>
        </w:rPr>
        <w:t>Interdisciplinarity</w:t>
      </w:r>
      <w:r w:rsidRPr="00C01F21">
        <w:rPr>
          <w:rFonts w:ascii="Helvetica" w:hAnsi="Helvetica"/>
          <w:szCs w:val="22"/>
        </w:rPr>
        <w:t xml:space="preserve"> – Honors courses frequently move across disciplinary boundaries in order to make connections among the different methods of knowing characteristic of the several disciplines. </w:t>
      </w:r>
    </w:p>
    <w:p w14:paraId="6760CF6F" w14:textId="77777777" w:rsidR="008824E4" w:rsidRPr="00C01F21" w:rsidRDefault="008824E4" w:rsidP="008824E4">
      <w:pPr>
        <w:ind w:left="360"/>
        <w:rPr>
          <w:rFonts w:ascii="Helvetica" w:hAnsi="Helvetica"/>
          <w:szCs w:val="22"/>
        </w:rPr>
      </w:pPr>
    </w:p>
    <w:p w14:paraId="0802CAAA" w14:textId="77777777" w:rsidR="008824E4" w:rsidRPr="00C01F21" w:rsidRDefault="008824E4" w:rsidP="008824E4">
      <w:pPr>
        <w:numPr>
          <w:ilvl w:val="0"/>
          <w:numId w:val="1"/>
        </w:numPr>
        <w:rPr>
          <w:rFonts w:ascii="Arial" w:hAnsi="Arial"/>
          <w:szCs w:val="22"/>
        </w:rPr>
      </w:pPr>
      <w:r w:rsidRPr="00C01F21">
        <w:rPr>
          <w:rFonts w:ascii="Helvetica" w:hAnsi="Helvetica"/>
          <w:b/>
          <w:szCs w:val="22"/>
        </w:rPr>
        <w:t>Reflection</w:t>
      </w:r>
      <w:r w:rsidRPr="00C01F21">
        <w:rPr>
          <w:rFonts w:ascii="Helvetica" w:hAnsi="Helvetica"/>
          <w:szCs w:val="22"/>
        </w:rPr>
        <w:t xml:space="preserve"> – Honors courses ask students to reflect frequently on the relevance of the individual course to their educational and professional plans</w:t>
      </w:r>
      <w:r w:rsidRPr="00C01F21">
        <w:rPr>
          <w:rFonts w:ascii="Arial" w:hAnsi="Arial"/>
          <w:szCs w:val="22"/>
        </w:rPr>
        <w:t>.</w:t>
      </w:r>
    </w:p>
    <w:p w14:paraId="6E25A077" w14:textId="77777777" w:rsidR="008824E4" w:rsidRDefault="008824E4" w:rsidP="008824E4">
      <w:pPr>
        <w:spacing w:line="360" w:lineRule="auto"/>
        <w:jc w:val="center"/>
        <w:rPr>
          <w:rFonts w:ascii="Helvetica" w:hAnsi="Helvetica"/>
          <w:b/>
        </w:rPr>
      </w:pPr>
    </w:p>
    <w:p w14:paraId="3489E4BA" w14:textId="77777777" w:rsidR="008824E4" w:rsidRDefault="008824E4" w:rsidP="008824E4">
      <w:pPr>
        <w:spacing w:line="360" w:lineRule="auto"/>
        <w:jc w:val="center"/>
        <w:rPr>
          <w:rFonts w:ascii="Helvetica" w:hAnsi="Helvetica"/>
          <w:b/>
        </w:rPr>
      </w:pPr>
    </w:p>
    <w:p w14:paraId="291871D6" w14:textId="77777777" w:rsidR="008824E4" w:rsidRDefault="008824E4" w:rsidP="008824E4">
      <w:pPr>
        <w:spacing w:line="360" w:lineRule="auto"/>
        <w:jc w:val="center"/>
        <w:rPr>
          <w:rFonts w:ascii="Helvetica" w:hAnsi="Helvetica"/>
          <w:b/>
        </w:rPr>
      </w:pPr>
    </w:p>
    <w:p w14:paraId="29D3F669" w14:textId="77777777" w:rsidR="008824E4" w:rsidRDefault="008824E4" w:rsidP="008824E4">
      <w:pPr>
        <w:spacing w:line="360" w:lineRule="auto"/>
        <w:jc w:val="center"/>
        <w:rPr>
          <w:rFonts w:ascii="Helvetica" w:hAnsi="Helvetica"/>
          <w:b/>
        </w:rPr>
      </w:pPr>
    </w:p>
    <w:p w14:paraId="43A0E18D" w14:textId="77777777" w:rsidR="008824E4" w:rsidRDefault="008824E4" w:rsidP="008824E4">
      <w:pPr>
        <w:spacing w:line="360" w:lineRule="auto"/>
        <w:jc w:val="center"/>
        <w:rPr>
          <w:rFonts w:ascii="Helvetica" w:hAnsi="Helvetica"/>
          <w:b/>
        </w:rPr>
      </w:pPr>
    </w:p>
    <w:p w14:paraId="0DF9BC09" w14:textId="77777777" w:rsidR="008824E4" w:rsidRDefault="008824E4" w:rsidP="008824E4">
      <w:pPr>
        <w:spacing w:line="360" w:lineRule="auto"/>
        <w:jc w:val="center"/>
        <w:rPr>
          <w:rFonts w:ascii="Helvetica" w:hAnsi="Helvetica"/>
          <w:b/>
        </w:rPr>
      </w:pPr>
    </w:p>
    <w:p w14:paraId="40AF68A1" w14:textId="77777777" w:rsidR="008824E4" w:rsidRDefault="008824E4" w:rsidP="008824E4">
      <w:pPr>
        <w:spacing w:line="360" w:lineRule="auto"/>
        <w:jc w:val="center"/>
        <w:rPr>
          <w:rFonts w:ascii="Helvetica" w:hAnsi="Helvetica"/>
          <w:b/>
        </w:rPr>
      </w:pPr>
    </w:p>
    <w:p w14:paraId="244DCDA5" w14:textId="77777777" w:rsidR="008824E4" w:rsidRDefault="008824E4" w:rsidP="008824E4">
      <w:pPr>
        <w:spacing w:line="360" w:lineRule="auto"/>
        <w:jc w:val="center"/>
        <w:rPr>
          <w:rFonts w:ascii="Helvetica" w:hAnsi="Helvetica"/>
          <w:b/>
        </w:rPr>
      </w:pPr>
    </w:p>
    <w:p w14:paraId="57D6EEA8" w14:textId="77777777" w:rsidR="008824E4" w:rsidRDefault="008824E4" w:rsidP="008824E4">
      <w:pPr>
        <w:spacing w:line="360" w:lineRule="auto"/>
        <w:jc w:val="center"/>
        <w:rPr>
          <w:rFonts w:ascii="Helvetica" w:hAnsi="Helvetica"/>
          <w:b/>
        </w:rPr>
      </w:pPr>
    </w:p>
    <w:p w14:paraId="6B8E9A51" w14:textId="77777777" w:rsidR="008824E4" w:rsidRPr="006426F0" w:rsidRDefault="008824E4" w:rsidP="008824E4">
      <w:pPr>
        <w:spacing w:line="360" w:lineRule="auto"/>
        <w:jc w:val="center"/>
        <w:rPr>
          <w:rFonts w:ascii="Helvetica" w:hAnsi="Helvetica"/>
          <w:b/>
        </w:rPr>
      </w:pPr>
      <w:r w:rsidRPr="006426F0">
        <w:rPr>
          <w:rFonts w:ascii="Helvetica" w:hAnsi="Helvetica"/>
          <w:b/>
        </w:rPr>
        <w:t>APPLICATION FOR THE HONORS COLLEGE FACULTY FELLOWS PROGRAM</w:t>
      </w:r>
    </w:p>
    <w:p w14:paraId="58C2F5DB" w14:textId="195D0633" w:rsidR="008824E4" w:rsidRPr="008E3FF9" w:rsidRDefault="00580A91" w:rsidP="008824E4">
      <w:pPr>
        <w:spacing w:line="360" w:lineRule="auto"/>
        <w:jc w:val="center"/>
        <w:rPr>
          <w:rFonts w:ascii="Helvetica" w:hAnsi="Helvetica"/>
          <w:b/>
          <w:i/>
        </w:rPr>
      </w:pPr>
      <w:r>
        <w:rPr>
          <w:rFonts w:ascii="Helvetica" w:hAnsi="Helvetica"/>
          <w:b/>
          <w:i/>
        </w:rPr>
        <w:t>For the Two-year Term 2014-2016</w:t>
      </w:r>
    </w:p>
    <w:p w14:paraId="4A5ECA12" w14:textId="77777777" w:rsidR="008824E4" w:rsidRPr="006426F0" w:rsidRDefault="008824E4" w:rsidP="008824E4">
      <w:pPr>
        <w:spacing w:line="360" w:lineRule="auto"/>
        <w:jc w:val="center"/>
        <w:rPr>
          <w:rFonts w:ascii="Helvetica" w:hAnsi="Helvetica"/>
          <w:b/>
          <w:sz w:val="22"/>
        </w:rPr>
      </w:pPr>
    </w:p>
    <w:p w14:paraId="317AE384" w14:textId="77777777" w:rsidR="008824E4" w:rsidRPr="006426F0" w:rsidRDefault="008824E4" w:rsidP="008824E4">
      <w:pPr>
        <w:spacing w:line="360" w:lineRule="auto"/>
        <w:rPr>
          <w:rFonts w:ascii="Helvetica" w:hAnsi="Helvetica"/>
          <w:b/>
          <w:sz w:val="22"/>
        </w:rPr>
      </w:pPr>
      <w:r w:rsidRPr="006426F0">
        <w:rPr>
          <w:rFonts w:ascii="Helvetica" w:hAnsi="Helvetica"/>
          <w:b/>
          <w:sz w:val="22"/>
        </w:rPr>
        <w:t>NAME:____________________________________________________</w:t>
      </w:r>
      <w:r w:rsidRPr="006426F0">
        <w:rPr>
          <w:rFonts w:ascii="Helvetica" w:hAnsi="Helvetica"/>
          <w:b/>
          <w:sz w:val="22"/>
        </w:rPr>
        <w:tab/>
        <w:t>DATE:___________</w:t>
      </w:r>
    </w:p>
    <w:p w14:paraId="527703A9" w14:textId="77777777" w:rsidR="008824E4" w:rsidRPr="006426F0" w:rsidRDefault="008824E4" w:rsidP="008824E4">
      <w:pPr>
        <w:spacing w:line="360" w:lineRule="auto"/>
        <w:rPr>
          <w:rFonts w:ascii="Helvetica" w:hAnsi="Helvetica"/>
          <w:b/>
          <w:sz w:val="22"/>
        </w:rPr>
      </w:pPr>
    </w:p>
    <w:p w14:paraId="3AD459E3" w14:textId="77777777" w:rsidR="008824E4" w:rsidRPr="006426F0" w:rsidRDefault="008824E4" w:rsidP="008824E4">
      <w:pPr>
        <w:spacing w:line="360" w:lineRule="auto"/>
        <w:rPr>
          <w:rFonts w:ascii="Helvetica" w:hAnsi="Helvetica"/>
          <w:b/>
          <w:sz w:val="22"/>
        </w:rPr>
      </w:pPr>
      <w:r w:rsidRPr="006426F0">
        <w:rPr>
          <w:rFonts w:ascii="Helvetica" w:hAnsi="Helvetica"/>
          <w:b/>
          <w:sz w:val="22"/>
        </w:rPr>
        <w:t>DEPT.:______________________________________________________________________</w:t>
      </w:r>
      <w:r w:rsidRPr="006426F0">
        <w:rPr>
          <w:rFonts w:ascii="Helvetica" w:hAnsi="Helvetica"/>
          <w:b/>
          <w:sz w:val="22"/>
        </w:rPr>
        <w:br/>
      </w:r>
    </w:p>
    <w:p w14:paraId="7F893E17" w14:textId="77777777" w:rsidR="008824E4" w:rsidRPr="006426F0" w:rsidRDefault="008824E4" w:rsidP="008824E4">
      <w:pPr>
        <w:spacing w:line="360" w:lineRule="auto"/>
        <w:rPr>
          <w:rFonts w:ascii="Helvetica" w:hAnsi="Helvetica"/>
          <w:b/>
          <w:sz w:val="22"/>
        </w:rPr>
      </w:pPr>
      <w:r w:rsidRPr="006426F0">
        <w:rPr>
          <w:rFonts w:ascii="Helvetica" w:hAnsi="Helvetica"/>
          <w:b/>
          <w:sz w:val="22"/>
        </w:rPr>
        <w:t>POSITION:___________________________________________________________________</w:t>
      </w:r>
    </w:p>
    <w:p w14:paraId="4F1FF662" w14:textId="77777777" w:rsidR="008824E4" w:rsidRPr="006426F0" w:rsidRDefault="008824E4" w:rsidP="008824E4">
      <w:pPr>
        <w:spacing w:line="360" w:lineRule="auto"/>
        <w:rPr>
          <w:rFonts w:ascii="Helvetica" w:hAnsi="Helvetica"/>
          <w:b/>
          <w:sz w:val="22"/>
        </w:rPr>
      </w:pPr>
    </w:p>
    <w:p w14:paraId="183BFB86" w14:textId="77777777" w:rsidR="008824E4" w:rsidRDefault="008824E4" w:rsidP="008824E4">
      <w:pPr>
        <w:pBdr>
          <w:bottom w:val="single" w:sz="12" w:space="1" w:color="auto"/>
        </w:pBdr>
        <w:spacing w:line="360" w:lineRule="auto"/>
        <w:rPr>
          <w:rFonts w:ascii="Helvetica" w:hAnsi="Helvetica"/>
          <w:b/>
          <w:sz w:val="22"/>
        </w:rPr>
      </w:pPr>
      <w:r w:rsidRPr="006426F0">
        <w:rPr>
          <w:rFonts w:ascii="Helvetica" w:hAnsi="Helvetica"/>
          <w:b/>
          <w:sz w:val="22"/>
        </w:rPr>
        <w:t xml:space="preserve">PROPOSED COURSE TITLE: ___________________________________________________ </w:t>
      </w:r>
    </w:p>
    <w:p w14:paraId="502D0910" w14:textId="77777777" w:rsidR="008824E4" w:rsidRPr="006426F0" w:rsidRDefault="008824E4" w:rsidP="008824E4">
      <w:pPr>
        <w:pBdr>
          <w:bottom w:val="single" w:sz="12" w:space="1" w:color="auto"/>
        </w:pBdr>
        <w:spacing w:line="360" w:lineRule="auto"/>
        <w:rPr>
          <w:rFonts w:ascii="Helvetica" w:hAnsi="Helvetica"/>
          <w:b/>
          <w:sz w:val="22"/>
        </w:rPr>
      </w:pPr>
    </w:p>
    <w:p w14:paraId="6AC18C4B" w14:textId="77777777" w:rsidR="008824E4" w:rsidRDefault="008824E4" w:rsidP="008824E4">
      <w:pPr>
        <w:spacing w:line="360" w:lineRule="auto"/>
        <w:rPr>
          <w:rFonts w:ascii="Helvetica" w:hAnsi="Helvetica"/>
          <w:b/>
          <w:sz w:val="22"/>
        </w:rPr>
      </w:pPr>
    </w:p>
    <w:p w14:paraId="1E2FFF27" w14:textId="77777777" w:rsidR="008824E4" w:rsidRPr="006426F0" w:rsidRDefault="008824E4" w:rsidP="008824E4">
      <w:pPr>
        <w:spacing w:line="360" w:lineRule="auto"/>
        <w:rPr>
          <w:rFonts w:ascii="Helvetica" w:hAnsi="Helvetica"/>
          <w:b/>
          <w:sz w:val="22"/>
        </w:rPr>
      </w:pPr>
      <w:r>
        <w:rPr>
          <w:rFonts w:ascii="Helvetica" w:hAnsi="Helvetica"/>
          <w:b/>
          <w:sz w:val="22"/>
        </w:rPr>
        <w:t>____________________________________________________________________________</w:t>
      </w:r>
      <w:r w:rsidRPr="006426F0">
        <w:rPr>
          <w:rFonts w:ascii="Helvetica" w:hAnsi="Helvetica"/>
          <w:b/>
          <w:sz w:val="22"/>
        </w:rPr>
        <w:br/>
      </w:r>
    </w:p>
    <w:p w14:paraId="325C2FD8" w14:textId="77777777" w:rsidR="008824E4" w:rsidRDefault="008824E4" w:rsidP="008824E4">
      <w:pPr>
        <w:spacing w:line="360" w:lineRule="auto"/>
        <w:rPr>
          <w:rFonts w:ascii="Helvetica" w:hAnsi="Helvetica"/>
          <w:b/>
          <w:sz w:val="22"/>
        </w:rPr>
      </w:pPr>
      <w:r w:rsidRPr="006426F0">
        <w:rPr>
          <w:rFonts w:ascii="Helvetica" w:hAnsi="Helvetica"/>
          <w:b/>
          <w:sz w:val="22"/>
        </w:rPr>
        <w:t>HONR 200-LEVEL SEMINAR ____</w:t>
      </w:r>
      <w:r w:rsidRPr="006426F0">
        <w:rPr>
          <w:rFonts w:ascii="Helvetica" w:hAnsi="Helvetica"/>
          <w:b/>
          <w:sz w:val="22"/>
        </w:rPr>
        <w:tab/>
      </w:r>
      <w:r w:rsidRPr="006426F0">
        <w:rPr>
          <w:rFonts w:ascii="Helvetica" w:hAnsi="Helvetica"/>
          <w:b/>
          <w:sz w:val="22"/>
        </w:rPr>
        <w:tab/>
        <w:t>or</w:t>
      </w:r>
      <w:r w:rsidRPr="006426F0">
        <w:rPr>
          <w:rFonts w:ascii="Helvetica" w:hAnsi="Helvetica"/>
          <w:b/>
          <w:sz w:val="22"/>
        </w:rPr>
        <w:tab/>
        <w:t>HONR 300-LEVEL SEMINAR _____</w:t>
      </w:r>
    </w:p>
    <w:p w14:paraId="15A43F8C" w14:textId="77777777" w:rsidR="008824E4" w:rsidRPr="006426F0" w:rsidRDefault="008824E4" w:rsidP="008824E4">
      <w:pPr>
        <w:spacing w:line="360" w:lineRule="auto"/>
        <w:rPr>
          <w:rFonts w:ascii="Helvetica" w:hAnsi="Helvetica"/>
          <w:b/>
          <w:sz w:val="22"/>
        </w:rPr>
      </w:pPr>
    </w:p>
    <w:p w14:paraId="59269BAD" w14:textId="77777777" w:rsidR="008824E4" w:rsidRDefault="008824E4" w:rsidP="008824E4">
      <w:pPr>
        <w:spacing w:line="360" w:lineRule="auto"/>
        <w:rPr>
          <w:rFonts w:ascii="Helvetica" w:hAnsi="Helvetica"/>
          <w:b/>
          <w:sz w:val="22"/>
        </w:rPr>
      </w:pPr>
      <w:r w:rsidRPr="006426F0">
        <w:rPr>
          <w:rFonts w:ascii="Helvetica" w:hAnsi="Helvetica"/>
          <w:b/>
          <w:sz w:val="22"/>
        </w:rPr>
        <w:t>SEMESTERS TO BE TAUGHT (</w:t>
      </w:r>
      <w:r>
        <w:rPr>
          <w:rFonts w:ascii="Helvetica" w:hAnsi="Helvetica"/>
          <w:b/>
          <w:sz w:val="22"/>
        </w:rPr>
        <w:t xml:space="preserve">1 per academic year): </w:t>
      </w:r>
      <w:r>
        <w:rPr>
          <w:rFonts w:ascii="Helvetica" w:hAnsi="Helvetica"/>
          <w:b/>
          <w:sz w:val="22"/>
        </w:rPr>
        <w:tab/>
        <w:t>Fall 201</w:t>
      </w:r>
      <w:r w:rsidR="005255DC">
        <w:rPr>
          <w:rFonts w:ascii="Helvetica" w:hAnsi="Helvetica"/>
          <w:b/>
          <w:sz w:val="22"/>
        </w:rPr>
        <w:t>4</w:t>
      </w:r>
      <w:r>
        <w:rPr>
          <w:rFonts w:ascii="Helvetica" w:hAnsi="Helvetica"/>
          <w:b/>
          <w:sz w:val="22"/>
        </w:rPr>
        <w:t xml:space="preserve"> and Fall 201</w:t>
      </w:r>
      <w:r w:rsidR="005255DC">
        <w:rPr>
          <w:rFonts w:ascii="Helvetica" w:hAnsi="Helvetica"/>
          <w:b/>
          <w:sz w:val="22"/>
        </w:rPr>
        <w:t>5</w:t>
      </w:r>
    </w:p>
    <w:p w14:paraId="392F1011" w14:textId="77777777" w:rsidR="008824E4" w:rsidRDefault="008824E4" w:rsidP="008824E4">
      <w:pPr>
        <w:spacing w:line="360" w:lineRule="auto"/>
        <w:rPr>
          <w:rFonts w:ascii="Helvetica" w:hAnsi="Helvetica"/>
          <w:b/>
          <w:sz w:val="22"/>
        </w:rPr>
      </w:pPr>
      <w:r>
        <w:rPr>
          <w:rFonts w:ascii="Helvetica" w:hAnsi="Helvetica"/>
          <w:b/>
          <w:sz w:val="22"/>
        </w:rPr>
        <w:tab/>
      </w:r>
      <w:r>
        <w:rPr>
          <w:rFonts w:ascii="Helvetica" w:hAnsi="Helvetica"/>
          <w:b/>
          <w:sz w:val="22"/>
        </w:rPr>
        <w:tab/>
      </w:r>
      <w:r>
        <w:rPr>
          <w:rFonts w:ascii="Helvetica" w:hAnsi="Helvetica"/>
          <w:b/>
          <w:sz w:val="22"/>
        </w:rPr>
        <w:tab/>
      </w:r>
      <w:r>
        <w:rPr>
          <w:rFonts w:ascii="Helvetica" w:hAnsi="Helvetica"/>
          <w:b/>
          <w:sz w:val="22"/>
        </w:rPr>
        <w:tab/>
      </w:r>
      <w:r>
        <w:rPr>
          <w:rFonts w:ascii="Helvetica" w:hAnsi="Helvetica"/>
          <w:b/>
          <w:sz w:val="22"/>
        </w:rPr>
        <w:tab/>
      </w:r>
      <w:r>
        <w:rPr>
          <w:rFonts w:ascii="Helvetica" w:hAnsi="Helvetica"/>
          <w:b/>
          <w:sz w:val="22"/>
        </w:rPr>
        <w:tab/>
      </w:r>
      <w:r>
        <w:rPr>
          <w:rFonts w:ascii="Helvetica" w:hAnsi="Helvetica"/>
          <w:b/>
          <w:sz w:val="22"/>
        </w:rPr>
        <w:tab/>
      </w:r>
      <w:r>
        <w:rPr>
          <w:rFonts w:ascii="Helvetica" w:hAnsi="Helvetica"/>
          <w:b/>
          <w:sz w:val="22"/>
        </w:rPr>
        <w:tab/>
      </w:r>
      <w:r>
        <w:rPr>
          <w:rFonts w:ascii="Helvetica" w:hAnsi="Helvetica"/>
          <w:b/>
          <w:sz w:val="22"/>
        </w:rPr>
        <w:tab/>
        <w:t>or</w:t>
      </w:r>
    </w:p>
    <w:p w14:paraId="5D883C4F" w14:textId="77777777" w:rsidR="008824E4" w:rsidRPr="006426F0" w:rsidRDefault="008824E4" w:rsidP="008824E4">
      <w:pPr>
        <w:spacing w:line="360" w:lineRule="auto"/>
        <w:ind w:left="5040" w:firstLine="720"/>
        <w:rPr>
          <w:rFonts w:ascii="Helvetica" w:hAnsi="Helvetica"/>
          <w:b/>
          <w:sz w:val="22"/>
        </w:rPr>
      </w:pPr>
      <w:r>
        <w:rPr>
          <w:rFonts w:ascii="Helvetica" w:hAnsi="Helvetica"/>
          <w:b/>
          <w:sz w:val="22"/>
        </w:rPr>
        <w:t>Spr 201</w:t>
      </w:r>
      <w:r w:rsidR="005255DC">
        <w:rPr>
          <w:rFonts w:ascii="Helvetica" w:hAnsi="Helvetica"/>
          <w:b/>
          <w:sz w:val="22"/>
        </w:rPr>
        <w:t>5</w:t>
      </w:r>
      <w:r>
        <w:rPr>
          <w:rFonts w:ascii="Helvetica" w:hAnsi="Helvetica"/>
          <w:b/>
          <w:sz w:val="22"/>
        </w:rPr>
        <w:t xml:space="preserve"> and Spr 201</w:t>
      </w:r>
      <w:r w:rsidR="005255DC">
        <w:rPr>
          <w:rFonts w:ascii="Helvetica" w:hAnsi="Helvetica"/>
          <w:b/>
          <w:sz w:val="22"/>
        </w:rPr>
        <w:t>6</w:t>
      </w:r>
      <w:r w:rsidRPr="006426F0">
        <w:rPr>
          <w:rFonts w:ascii="Helvetica" w:hAnsi="Helvetica"/>
          <w:b/>
          <w:sz w:val="22"/>
        </w:rPr>
        <w:tab/>
      </w:r>
    </w:p>
    <w:p w14:paraId="4E7E7E43" w14:textId="77777777" w:rsidR="008824E4" w:rsidRDefault="008824E4" w:rsidP="008824E4">
      <w:pPr>
        <w:spacing w:line="360" w:lineRule="auto"/>
        <w:rPr>
          <w:rFonts w:ascii="Helvetica" w:hAnsi="Helvetica"/>
          <w:b/>
          <w:sz w:val="22"/>
        </w:rPr>
      </w:pPr>
      <w:r>
        <w:rPr>
          <w:rFonts w:ascii="Helvetica" w:hAnsi="Helvetica"/>
          <w:b/>
          <w:sz w:val="22"/>
        </w:rPr>
        <w:tab/>
      </w:r>
      <w:r>
        <w:rPr>
          <w:rFonts w:ascii="Helvetica" w:hAnsi="Helvetica"/>
          <w:b/>
          <w:sz w:val="22"/>
        </w:rPr>
        <w:tab/>
      </w:r>
      <w:r>
        <w:rPr>
          <w:rFonts w:ascii="Helvetica" w:hAnsi="Helvetica"/>
          <w:b/>
          <w:sz w:val="22"/>
        </w:rPr>
        <w:tab/>
      </w:r>
      <w:r>
        <w:rPr>
          <w:rFonts w:ascii="Helvetica" w:hAnsi="Helvetica"/>
          <w:b/>
          <w:sz w:val="22"/>
        </w:rPr>
        <w:tab/>
      </w:r>
      <w:r>
        <w:rPr>
          <w:rFonts w:ascii="Helvetica" w:hAnsi="Helvetica"/>
          <w:b/>
          <w:sz w:val="22"/>
        </w:rPr>
        <w:tab/>
      </w:r>
      <w:r>
        <w:rPr>
          <w:rFonts w:ascii="Helvetica" w:hAnsi="Helvetica"/>
          <w:b/>
          <w:sz w:val="22"/>
        </w:rPr>
        <w:tab/>
        <w:t xml:space="preserve">   </w:t>
      </w:r>
      <w:r>
        <w:rPr>
          <w:rFonts w:ascii="Helvetica" w:hAnsi="Helvetica"/>
          <w:b/>
          <w:sz w:val="22"/>
        </w:rPr>
        <w:tab/>
      </w:r>
      <w:r>
        <w:rPr>
          <w:rFonts w:ascii="Helvetica" w:hAnsi="Helvetica"/>
          <w:b/>
          <w:sz w:val="22"/>
        </w:rPr>
        <w:tab/>
      </w:r>
    </w:p>
    <w:p w14:paraId="65BEA8D4" w14:textId="77777777" w:rsidR="008824E4" w:rsidRPr="006426F0" w:rsidRDefault="008824E4" w:rsidP="008824E4">
      <w:pPr>
        <w:spacing w:line="360" w:lineRule="auto"/>
        <w:rPr>
          <w:rFonts w:ascii="Helvetica" w:hAnsi="Helvetica"/>
          <w:b/>
          <w:sz w:val="22"/>
        </w:rPr>
      </w:pPr>
      <w:r>
        <w:rPr>
          <w:rFonts w:ascii="Helvetica" w:hAnsi="Helvetica"/>
          <w:b/>
          <w:sz w:val="22"/>
        </w:rPr>
        <w:t>On an attached sheet, please answer the following:</w:t>
      </w:r>
    </w:p>
    <w:p w14:paraId="5E5FBAB6" w14:textId="77777777" w:rsidR="008824E4" w:rsidRPr="00C01F21" w:rsidRDefault="008824E4" w:rsidP="008824E4">
      <w:pPr>
        <w:spacing w:line="360" w:lineRule="auto"/>
        <w:rPr>
          <w:rFonts w:ascii="Helvetica" w:hAnsi="Helvetica"/>
          <w:sz w:val="22"/>
        </w:rPr>
      </w:pPr>
      <w:r w:rsidRPr="00C01F21">
        <w:rPr>
          <w:rFonts w:ascii="Helvetica" w:hAnsi="Helvetica"/>
          <w:sz w:val="22"/>
        </w:rPr>
        <w:t xml:space="preserve">1.  Have you taught an Honors course </w:t>
      </w:r>
      <w:r>
        <w:rPr>
          <w:rFonts w:ascii="Helvetica" w:hAnsi="Helvetica"/>
          <w:sz w:val="22"/>
        </w:rPr>
        <w:t xml:space="preserve">or section at UMBC </w:t>
      </w:r>
      <w:r w:rsidRPr="00C01F21">
        <w:rPr>
          <w:rFonts w:ascii="Helvetica" w:hAnsi="Helvetica"/>
          <w:sz w:val="22"/>
        </w:rPr>
        <w:t>before?  If so, please give the title of</w:t>
      </w:r>
      <w:r>
        <w:rPr>
          <w:rFonts w:ascii="Helvetica" w:hAnsi="Helvetica"/>
          <w:sz w:val="22"/>
        </w:rPr>
        <w:t xml:space="preserve"> the course and the year it was taught.</w:t>
      </w:r>
    </w:p>
    <w:p w14:paraId="198AAEF6" w14:textId="77777777" w:rsidR="008824E4" w:rsidRPr="00C01F21" w:rsidRDefault="008824E4" w:rsidP="008824E4">
      <w:pPr>
        <w:spacing w:line="360" w:lineRule="auto"/>
        <w:rPr>
          <w:rFonts w:ascii="Helvetica" w:hAnsi="Helvetica"/>
          <w:sz w:val="22"/>
        </w:rPr>
      </w:pPr>
    </w:p>
    <w:p w14:paraId="7866DAD8" w14:textId="77777777" w:rsidR="008824E4" w:rsidRDefault="008824E4" w:rsidP="008824E4">
      <w:pPr>
        <w:spacing w:line="360" w:lineRule="auto"/>
        <w:rPr>
          <w:rFonts w:ascii="Helvetica" w:hAnsi="Helvetica"/>
          <w:sz w:val="22"/>
        </w:rPr>
      </w:pPr>
      <w:r>
        <w:rPr>
          <w:rFonts w:ascii="Helvetica" w:hAnsi="Helvetica"/>
          <w:sz w:val="22"/>
        </w:rPr>
        <w:t>2.  P</w:t>
      </w:r>
      <w:r w:rsidRPr="00C01F21">
        <w:rPr>
          <w:rFonts w:ascii="Helvetica" w:hAnsi="Helvetica"/>
          <w:sz w:val="22"/>
        </w:rPr>
        <w:t xml:space="preserve">lease provide a brief description of the learning goals for your proposed seminar, including the materials and teaching strategies you will use to help students achieve those goals.  As the </w:t>
      </w:r>
      <w:r>
        <w:rPr>
          <w:rFonts w:ascii="Helvetica" w:hAnsi="Helvetica"/>
          <w:sz w:val="22"/>
        </w:rPr>
        <w:t xml:space="preserve">attached </w:t>
      </w:r>
      <w:r w:rsidRPr="00C01F21">
        <w:rPr>
          <w:rFonts w:ascii="Helvetica" w:hAnsi="Helvetica"/>
          <w:sz w:val="22"/>
        </w:rPr>
        <w:t>document, “Characteristics of an Honors Course,” states, Honors courses should challenge students in many different ways.  How will your seminar fulfill the def</w:t>
      </w:r>
      <w:r>
        <w:rPr>
          <w:rFonts w:ascii="Helvetica" w:hAnsi="Helvetica"/>
          <w:sz w:val="22"/>
        </w:rPr>
        <w:t>inition of an Honors course? How will you incorporate challenging writing assignments into it, and encourage dialogue amongst students?</w:t>
      </w:r>
    </w:p>
    <w:p w14:paraId="1CE69B9D" w14:textId="77777777" w:rsidR="008824E4" w:rsidRDefault="008824E4" w:rsidP="008824E4">
      <w:pPr>
        <w:spacing w:line="360" w:lineRule="auto"/>
        <w:rPr>
          <w:rFonts w:ascii="Helvetica" w:hAnsi="Helvetica"/>
          <w:sz w:val="22"/>
        </w:rPr>
      </w:pPr>
    </w:p>
    <w:p w14:paraId="55EC9559" w14:textId="77777777" w:rsidR="008824E4" w:rsidRDefault="008824E4" w:rsidP="008824E4">
      <w:pPr>
        <w:spacing w:line="360" w:lineRule="auto"/>
        <w:rPr>
          <w:rFonts w:ascii="Helvetica" w:hAnsi="Helvetica"/>
          <w:sz w:val="22"/>
        </w:rPr>
      </w:pPr>
      <w:r>
        <w:rPr>
          <w:rFonts w:ascii="Helvetica" w:hAnsi="Helvetica"/>
          <w:sz w:val="22"/>
        </w:rPr>
        <w:lastRenderedPageBreak/>
        <w:t>3.  How do you plan to meet the demands of teaching a course with students from different majors?  Are there particular texts, strategies, or teaching methods you plan to use to introduce them to your discipline?</w:t>
      </w:r>
    </w:p>
    <w:p w14:paraId="702A63D3" w14:textId="77777777" w:rsidR="005255DC" w:rsidRDefault="005255DC" w:rsidP="008824E4">
      <w:pPr>
        <w:spacing w:line="360" w:lineRule="auto"/>
        <w:rPr>
          <w:rFonts w:ascii="Helvetica" w:hAnsi="Helvetica"/>
          <w:sz w:val="22"/>
        </w:rPr>
      </w:pPr>
    </w:p>
    <w:p w14:paraId="25449675" w14:textId="77777777" w:rsidR="005255DC" w:rsidRPr="00C01F21" w:rsidRDefault="005255DC" w:rsidP="008824E4">
      <w:pPr>
        <w:spacing w:line="360" w:lineRule="auto"/>
        <w:rPr>
          <w:rFonts w:ascii="Helvetica" w:hAnsi="Helvetica"/>
          <w:sz w:val="22"/>
        </w:rPr>
      </w:pPr>
      <w:r>
        <w:rPr>
          <w:rFonts w:ascii="Helvetica" w:hAnsi="Helvetica"/>
          <w:sz w:val="22"/>
        </w:rPr>
        <w:t>4. What are the student learning goals for your course? How will you determine whether or not these goals are met?</w:t>
      </w:r>
    </w:p>
    <w:p w14:paraId="534CC345" w14:textId="77777777" w:rsidR="008824E4" w:rsidRPr="00C01F21" w:rsidRDefault="008824E4" w:rsidP="008824E4">
      <w:pPr>
        <w:spacing w:line="360" w:lineRule="auto"/>
        <w:rPr>
          <w:rFonts w:ascii="Helvetica" w:hAnsi="Helvetica"/>
          <w:sz w:val="22"/>
        </w:rPr>
      </w:pPr>
    </w:p>
    <w:p w14:paraId="42EC13D2" w14:textId="77777777" w:rsidR="008824E4" w:rsidRDefault="005255DC" w:rsidP="008824E4">
      <w:pPr>
        <w:spacing w:line="360" w:lineRule="auto"/>
        <w:rPr>
          <w:rFonts w:ascii="Helvetica" w:hAnsi="Helvetica"/>
          <w:sz w:val="22"/>
        </w:rPr>
      </w:pPr>
      <w:r>
        <w:rPr>
          <w:rFonts w:ascii="Helvetica" w:hAnsi="Helvetica"/>
          <w:sz w:val="22"/>
        </w:rPr>
        <w:t>5</w:t>
      </w:r>
      <w:r w:rsidR="008824E4" w:rsidRPr="00C01F21">
        <w:rPr>
          <w:rFonts w:ascii="Helvetica" w:hAnsi="Helvetica"/>
          <w:sz w:val="22"/>
        </w:rPr>
        <w:t>.  Please attach a rough draft of your course syllabus</w:t>
      </w:r>
      <w:r w:rsidR="008824E4">
        <w:rPr>
          <w:rFonts w:ascii="Helvetica" w:hAnsi="Helvetica"/>
          <w:sz w:val="22"/>
        </w:rPr>
        <w:t xml:space="preserve"> </w:t>
      </w:r>
      <w:r w:rsidR="008824E4" w:rsidRPr="00C01F21">
        <w:rPr>
          <w:rFonts w:ascii="Helvetica" w:hAnsi="Helvetica"/>
          <w:sz w:val="22"/>
        </w:rPr>
        <w:t>(exact dates and pages of reading are not required) and a current CV.</w:t>
      </w:r>
    </w:p>
    <w:p w14:paraId="75C12C63" w14:textId="77777777" w:rsidR="008824E4" w:rsidRPr="006426F0" w:rsidRDefault="008824E4" w:rsidP="008824E4">
      <w:pPr>
        <w:spacing w:line="360" w:lineRule="auto"/>
        <w:rPr>
          <w:rFonts w:ascii="Helvetica" w:hAnsi="Helvetica"/>
          <w:b/>
          <w:sz w:val="22"/>
        </w:rPr>
      </w:pPr>
    </w:p>
    <w:p w14:paraId="0ED0CEA6" w14:textId="77777777" w:rsidR="008824E4" w:rsidRDefault="008824E4" w:rsidP="008824E4">
      <w:pPr>
        <w:spacing w:line="360" w:lineRule="auto"/>
        <w:rPr>
          <w:rFonts w:ascii="Helvetica" w:hAnsi="Helvetica"/>
          <w:b/>
          <w:i/>
          <w:sz w:val="22"/>
        </w:rPr>
      </w:pPr>
      <w:r w:rsidRPr="006426F0">
        <w:rPr>
          <w:rFonts w:ascii="Helvetica" w:hAnsi="Helvetica"/>
          <w:b/>
          <w:i/>
          <w:sz w:val="22"/>
        </w:rPr>
        <w:t xml:space="preserve">Before submitting an Honors College Faculty Fellow application, a faculty member must discuss the proposal with his or her department chair or program director and obtain a signature of support. </w:t>
      </w:r>
      <w:r>
        <w:rPr>
          <w:rFonts w:ascii="Helvetica" w:hAnsi="Helvetica"/>
          <w:b/>
          <w:i/>
          <w:sz w:val="22"/>
        </w:rPr>
        <w:t>This is to ensure that the faculty member and the chair have agreed on the teaching load expectations for the two-year term if the faculty member is awarded a Fellowship.  The applicant and department chair or program director should sign this sheet only after that discussion has taken place.</w:t>
      </w:r>
    </w:p>
    <w:p w14:paraId="7B94735E" w14:textId="77777777" w:rsidR="008824E4" w:rsidRPr="006426F0" w:rsidRDefault="008824E4" w:rsidP="008824E4">
      <w:pPr>
        <w:spacing w:line="360" w:lineRule="auto"/>
        <w:rPr>
          <w:rFonts w:ascii="Helvetica" w:hAnsi="Helvetica"/>
          <w:b/>
          <w:sz w:val="22"/>
        </w:rPr>
      </w:pPr>
    </w:p>
    <w:p w14:paraId="091ADEC7" w14:textId="77777777" w:rsidR="008824E4" w:rsidRDefault="008824E4" w:rsidP="008824E4">
      <w:pPr>
        <w:spacing w:line="360" w:lineRule="auto"/>
        <w:rPr>
          <w:rFonts w:ascii="Helvetica" w:hAnsi="Helvetica"/>
          <w:b/>
          <w:sz w:val="22"/>
        </w:rPr>
      </w:pPr>
      <w:r w:rsidRPr="006426F0">
        <w:rPr>
          <w:rFonts w:ascii="Helvetica" w:hAnsi="Helvetica"/>
          <w:b/>
          <w:sz w:val="22"/>
        </w:rPr>
        <w:t>Faculty Applicant Signature: ____________________________________ Date:________</w:t>
      </w:r>
    </w:p>
    <w:p w14:paraId="66E1350F" w14:textId="77777777" w:rsidR="008824E4" w:rsidRPr="006426F0" w:rsidRDefault="008824E4" w:rsidP="008824E4">
      <w:pPr>
        <w:spacing w:line="360" w:lineRule="auto"/>
        <w:rPr>
          <w:rFonts w:ascii="Helvetica" w:hAnsi="Helvetica"/>
          <w:b/>
          <w:sz w:val="22"/>
        </w:rPr>
      </w:pPr>
    </w:p>
    <w:p w14:paraId="68BD6633" w14:textId="77777777" w:rsidR="008824E4" w:rsidRPr="006426F0" w:rsidRDefault="008824E4" w:rsidP="008824E4">
      <w:pPr>
        <w:spacing w:line="360" w:lineRule="auto"/>
        <w:rPr>
          <w:rFonts w:ascii="Helvetica" w:hAnsi="Helvetica"/>
          <w:b/>
          <w:sz w:val="22"/>
        </w:rPr>
      </w:pPr>
      <w:r w:rsidRPr="006426F0">
        <w:rPr>
          <w:rFonts w:ascii="Helvetica" w:hAnsi="Helvetica"/>
          <w:b/>
          <w:sz w:val="22"/>
        </w:rPr>
        <w:t>Department Chair or Program Director:____________________________ Date:________</w:t>
      </w:r>
    </w:p>
    <w:p w14:paraId="4506A5FE" w14:textId="77777777" w:rsidR="008824E4" w:rsidRPr="00C01F21" w:rsidRDefault="008824E4" w:rsidP="008824E4">
      <w:pPr>
        <w:spacing w:line="360" w:lineRule="auto"/>
        <w:rPr>
          <w:rFonts w:ascii="Helvetica" w:hAnsi="Helvetica"/>
          <w:b/>
        </w:rPr>
      </w:pPr>
      <w:r w:rsidRPr="00C01F21">
        <w:rPr>
          <w:rFonts w:ascii="Helvetica" w:hAnsi="Helvetica"/>
          <w:b/>
        </w:rPr>
        <w:br w:type="page"/>
      </w:r>
    </w:p>
    <w:p w14:paraId="2B1AD798" w14:textId="77777777" w:rsidR="008824E4" w:rsidRPr="006426F0" w:rsidRDefault="008824E4" w:rsidP="008824E4">
      <w:pPr>
        <w:spacing w:line="360" w:lineRule="auto"/>
        <w:jc w:val="center"/>
        <w:rPr>
          <w:rFonts w:ascii="Helvetica" w:hAnsi="Helvetica"/>
          <w:b/>
        </w:rPr>
      </w:pPr>
      <w:r w:rsidRPr="006426F0">
        <w:rPr>
          <w:rFonts w:ascii="Helvetica" w:hAnsi="Helvetica"/>
          <w:b/>
        </w:rPr>
        <w:lastRenderedPageBreak/>
        <w:t>APPLICATIO</w:t>
      </w:r>
      <w:r>
        <w:rPr>
          <w:rFonts w:ascii="Helvetica" w:hAnsi="Helvetica"/>
          <w:b/>
        </w:rPr>
        <w:t>N FOR THE HONORS COLLEGE Post-Doctoral</w:t>
      </w:r>
      <w:r w:rsidRPr="006426F0">
        <w:rPr>
          <w:rFonts w:ascii="Helvetica" w:hAnsi="Helvetica"/>
          <w:b/>
        </w:rPr>
        <w:t xml:space="preserve"> FELLOWS PROGRAM</w:t>
      </w:r>
    </w:p>
    <w:p w14:paraId="3FCD9F49" w14:textId="77777777" w:rsidR="008824E4" w:rsidRPr="008E3FF9" w:rsidRDefault="008824E4" w:rsidP="008824E4">
      <w:pPr>
        <w:spacing w:line="360" w:lineRule="auto"/>
        <w:jc w:val="center"/>
        <w:rPr>
          <w:rFonts w:ascii="Helvetica" w:hAnsi="Helvetica"/>
          <w:b/>
          <w:i/>
        </w:rPr>
      </w:pPr>
      <w:r>
        <w:rPr>
          <w:rFonts w:ascii="Helvetica" w:hAnsi="Helvetica"/>
          <w:b/>
          <w:i/>
        </w:rPr>
        <w:t>For the One-year Term 201</w:t>
      </w:r>
      <w:r w:rsidR="005255DC">
        <w:rPr>
          <w:rFonts w:ascii="Helvetica" w:hAnsi="Helvetica"/>
          <w:b/>
          <w:i/>
        </w:rPr>
        <w:t>4-2015</w:t>
      </w:r>
    </w:p>
    <w:p w14:paraId="4E648EC8" w14:textId="77777777" w:rsidR="008824E4" w:rsidRPr="006426F0" w:rsidRDefault="008824E4" w:rsidP="008824E4">
      <w:pPr>
        <w:spacing w:line="360" w:lineRule="auto"/>
        <w:jc w:val="center"/>
        <w:rPr>
          <w:rFonts w:ascii="Helvetica" w:hAnsi="Helvetica"/>
          <w:b/>
          <w:sz w:val="22"/>
        </w:rPr>
      </w:pPr>
    </w:p>
    <w:p w14:paraId="02C671A4" w14:textId="77777777" w:rsidR="008824E4" w:rsidRPr="006426F0" w:rsidRDefault="008824E4" w:rsidP="008824E4">
      <w:pPr>
        <w:spacing w:line="360" w:lineRule="auto"/>
        <w:rPr>
          <w:rFonts w:ascii="Helvetica" w:hAnsi="Helvetica"/>
          <w:b/>
          <w:sz w:val="22"/>
        </w:rPr>
      </w:pPr>
      <w:r w:rsidRPr="006426F0">
        <w:rPr>
          <w:rFonts w:ascii="Helvetica" w:hAnsi="Helvetica"/>
          <w:b/>
          <w:sz w:val="22"/>
        </w:rPr>
        <w:t>NAME:____________________________________________________</w:t>
      </w:r>
      <w:r w:rsidRPr="006426F0">
        <w:rPr>
          <w:rFonts w:ascii="Helvetica" w:hAnsi="Helvetica"/>
          <w:b/>
          <w:sz w:val="22"/>
        </w:rPr>
        <w:tab/>
        <w:t>DATE:___________</w:t>
      </w:r>
    </w:p>
    <w:p w14:paraId="12025209" w14:textId="77777777" w:rsidR="008824E4" w:rsidRPr="006426F0" w:rsidRDefault="008824E4" w:rsidP="008824E4">
      <w:pPr>
        <w:spacing w:line="360" w:lineRule="auto"/>
        <w:rPr>
          <w:rFonts w:ascii="Helvetica" w:hAnsi="Helvetica"/>
          <w:b/>
          <w:sz w:val="22"/>
        </w:rPr>
      </w:pPr>
    </w:p>
    <w:p w14:paraId="7E11D240" w14:textId="77777777" w:rsidR="008824E4" w:rsidRPr="006426F0" w:rsidRDefault="008824E4" w:rsidP="008824E4">
      <w:pPr>
        <w:spacing w:line="360" w:lineRule="auto"/>
        <w:rPr>
          <w:rFonts w:ascii="Helvetica" w:hAnsi="Helvetica"/>
          <w:b/>
          <w:sz w:val="22"/>
        </w:rPr>
      </w:pPr>
      <w:r w:rsidRPr="006426F0">
        <w:rPr>
          <w:rFonts w:ascii="Helvetica" w:hAnsi="Helvetica"/>
          <w:b/>
          <w:sz w:val="22"/>
        </w:rPr>
        <w:t>DEPT.:______________________________________________________________________</w:t>
      </w:r>
      <w:r w:rsidRPr="006426F0">
        <w:rPr>
          <w:rFonts w:ascii="Helvetica" w:hAnsi="Helvetica"/>
          <w:b/>
          <w:sz w:val="22"/>
        </w:rPr>
        <w:br/>
      </w:r>
    </w:p>
    <w:p w14:paraId="0CBBCDD3" w14:textId="77777777" w:rsidR="008824E4" w:rsidRPr="006426F0" w:rsidRDefault="008824E4" w:rsidP="008824E4">
      <w:pPr>
        <w:spacing w:line="360" w:lineRule="auto"/>
        <w:rPr>
          <w:rFonts w:ascii="Helvetica" w:hAnsi="Helvetica"/>
          <w:b/>
          <w:sz w:val="22"/>
        </w:rPr>
      </w:pPr>
      <w:r w:rsidRPr="006426F0">
        <w:rPr>
          <w:rFonts w:ascii="Helvetica" w:hAnsi="Helvetica"/>
          <w:b/>
          <w:sz w:val="22"/>
        </w:rPr>
        <w:t>POSITION:___________________________________________________________________</w:t>
      </w:r>
    </w:p>
    <w:p w14:paraId="1BD3D2C6" w14:textId="77777777" w:rsidR="008824E4" w:rsidRPr="006426F0" w:rsidRDefault="008824E4" w:rsidP="008824E4">
      <w:pPr>
        <w:spacing w:line="360" w:lineRule="auto"/>
        <w:rPr>
          <w:rFonts w:ascii="Helvetica" w:hAnsi="Helvetica"/>
          <w:b/>
          <w:sz w:val="22"/>
        </w:rPr>
      </w:pPr>
    </w:p>
    <w:p w14:paraId="2849B578" w14:textId="77777777" w:rsidR="008824E4" w:rsidRDefault="008824E4" w:rsidP="008824E4">
      <w:pPr>
        <w:pBdr>
          <w:bottom w:val="single" w:sz="12" w:space="1" w:color="auto"/>
        </w:pBdr>
        <w:spacing w:line="360" w:lineRule="auto"/>
        <w:rPr>
          <w:rFonts w:ascii="Helvetica" w:hAnsi="Helvetica"/>
          <w:b/>
          <w:sz w:val="22"/>
        </w:rPr>
      </w:pPr>
      <w:r w:rsidRPr="006426F0">
        <w:rPr>
          <w:rFonts w:ascii="Helvetica" w:hAnsi="Helvetica"/>
          <w:b/>
          <w:sz w:val="22"/>
        </w:rPr>
        <w:t xml:space="preserve">PROPOSED COURSE TITLE: ___________________________________________________ </w:t>
      </w:r>
    </w:p>
    <w:p w14:paraId="2EC397A2" w14:textId="77777777" w:rsidR="008824E4" w:rsidRPr="006426F0" w:rsidRDefault="008824E4" w:rsidP="008824E4">
      <w:pPr>
        <w:pBdr>
          <w:bottom w:val="single" w:sz="12" w:space="1" w:color="auto"/>
        </w:pBdr>
        <w:spacing w:line="360" w:lineRule="auto"/>
        <w:rPr>
          <w:rFonts w:ascii="Helvetica" w:hAnsi="Helvetica"/>
          <w:b/>
          <w:sz w:val="22"/>
        </w:rPr>
      </w:pPr>
    </w:p>
    <w:p w14:paraId="209CEFEE" w14:textId="77777777" w:rsidR="008824E4" w:rsidRDefault="008824E4" w:rsidP="008824E4">
      <w:pPr>
        <w:spacing w:line="360" w:lineRule="auto"/>
        <w:rPr>
          <w:rFonts w:ascii="Helvetica" w:hAnsi="Helvetica"/>
          <w:b/>
          <w:sz w:val="22"/>
        </w:rPr>
      </w:pPr>
    </w:p>
    <w:p w14:paraId="3FAD3B47" w14:textId="77777777" w:rsidR="008824E4" w:rsidRPr="006426F0" w:rsidRDefault="008824E4" w:rsidP="008824E4">
      <w:pPr>
        <w:spacing w:line="360" w:lineRule="auto"/>
        <w:rPr>
          <w:rFonts w:ascii="Helvetica" w:hAnsi="Helvetica"/>
          <w:b/>
          <w:sz w:val="22"/>
        </w:rPr>
      </w:pPr>
      <w:r>
        <w:rPr>
          <w:rFonts w:ascii="Helvetica" w:hAnsi="Helvetica"/>
          <w:b/>
          <w:sz w:val="22"/>
        </w:rPr>
        <w:t>____________________________________________________________________________</w:t>
      </w:r>
      <w:r w:rsidRPr="006426F0">
        <w:rPr>
          <w:rFonts w:ascii="Helvetica" w:hAnsi="Helvetica"/>
          <w:b/>
          <w:sz w:val="22"/>
        </w:rPr>
        <w:br/>
      </w:r>
    </w:p>
    <w:p w14:paraId="73C7E702" w14:textId="77777777" w:rsidR="008824E4" w:rsidRDefault="008824E4" w:rsidP="008824E4">
      <w:pPr>
        <w:spacing w:line="360" w:lineRule="auto"/>
        <w:rPr>
          <w:rFonts w:ascii="Helvetica" w:hAnsi="Helvetica"/>
          <w:b/>
          <w:sz w:val="22"/>
        </w:rPr>
      </w:pPr>
      <w:r w:rsidRPr="006426F0">
        <w:rPr>
          <w:rFonts w:ascii="Helvetica" w:hAnsi="Helvetica"/>
          <w:b/>
          <w:sz w:val="22"/>
        </w:rPr>
        <w:t>HONR 200-LEVEL SEMINAR ____</w:t>
      </w:r>
      <w:r w:rsidRPr="006426F0">
        <w:rPr>
          <w:rFonts w:ascii="Helvetica" w:hAnsi="Helvetica"/>
          <w:b/>
          <w:sz w:val="22"/>
        </w:rPr>
        <w:tab/>
      </w:r>
      <w:r w:rsidRPr="006426F0">
        <w:rPr>
          <w:rFonts w:ascii="Helvetica" w:hAnsi="Helvetica"/>
          <w:b/>
          <w:sz w:val="22"/>
        </w:rPr>
        <w:tab/>
        <w:t>or</w:t>
      </w:r>
      <w:r w:rsidRPr="006426F0">
        <w:rPr>
          <w:rFonts w:ascii="Helvetica" w:hAnsi="Helvetica"/>
          <w:b/>
          <w:sz w:val="22"/>
        </w:rPr>
        <w:tab/>
        <w:t>HONR 300-LEVEL SEMINAR _____</w:t>
      </w:r>
    </w:p>
    <w:p w14:paraId="56F63E39" w14:textId="77777777" w:rsidR="008824E4" w:rsidRPr="006426F0" w:rsidRDefault="008824E4" w:rsidP="008824E4">
      <w:pPr>
        <w:spacing w:line="360" w:lineRule="auto"/>
        <w:rPr>
          <w:rFonts w:ascii="Helvetica" w:hAnsi="Helvetica"/>
          <w:b/>
          <w:sz w:val="22"/>
        </w:rPr>
      </w:pPr>
    </w:p>
    <w:p w14:paraId="3FBDEC58" w14:textId="77777777" w:rsidR="008824E4" w:rsidRPr="006426F0" w:rsidRDefault="008824E4" w:rsidP="008824E4">
      <w:pPr>
        <w:spacing w:line="360" w:lineRule="auto"/>
        <w:rPr>
          <w:rFonts w:ascii="Helvetica" w:hAnsi="Helvetica"/>
          <w:b/>
          <w:sz w:val="22"/>
        </w:rPr>
      </w:pPr>
      <w:r>
        <w:rPr>
          <w:rFonts w:ascii="Helvetica" w:hAnsi="Helvetica"/>
          <w:b/>
          <w:sz w:val="22"/>
        </w:rPr>
        <w:t xml:space="preserve">SEMESTER TO BE TAUGHT: </w:t>
      </w:r>
      <w:r>
        <w:rPr>
          <w:rFonts w:ascii="Helvetica" w:hAnsi="Helvetica"/>
          <w:b/>
          <w:sz w:val="22"/>
        </w:rPr>
        <w:tab/>
        <w:t>Fall 201</w:t>
      </w:r>
      <w:r w:rsidR="005255DC">
        <w:rPr>
          <w:rFonts w:ascii="Helvetica" w:hAnsi="Helvetica"/>
          <w:b/>
          <w:sz w:val="22"/>
        </w:rPr>
        <w:t>4</w:t>
      </w:r>
      <w:r w:rsidR="005255DC">
        <w:rPr>
          <w:rFonts w:ascii="Helvetica" w:hAnsi="Helvetica"/>
          <w:b/>
          <w:sz w:val="22"/>
        </w:rPr>
        <w:tab/>
        <w:t>or</w:t>
      </w:r>
      <w:r w:rsidR="005255DC">
        <w:rPr>
          <w:rFonts w:ascii="Helvetica" w:hAnsi="Helvetica"/>
          <w:b/>
          <w:sz w:val="22"/>
        </w:rPr>
        <w:tab/>
        <w:t>Spring 2015</w:t>
      </w:r>
      <w:r w:rsidRPr="006426F0">
        <w:rPr>
          <w:rFonts w:ascii="Helvetica" w:hAnsi="Helvetica"/>
          <w:b/>
          <w:sz w:val="22"/>
        </w:rPr>
        <w:tab/>
      </w:r>
    </w:p>
    <w:p w14:paraId="7420CB6D" w14:textId="77777777" w:rsidR="008824E4" w:rsidRDefault="008824E4" w:rsidP="008824E4">
      <w:pPr>
        <w:spacing w:line="360" w:lineRule="auto"/>
        <w:rPr>
          <w:rFonts w:ascii="Helvetica" w:hAnsi="Helvetica"/>
          <w:b/>
          <w:sz w:val="22"/>
        </w:rPr>
      </w:pPr>
      <w:r>
        <w:rPr>
          <w:rFonts w:ascii="Helvetica" w:hAnsi="Helvetica"/>
          <w:b/>
          <w:sz w:val="22"/>
        </w:rPr>
        <w:tab/>
      </w:r>
      <w:r>
        <w:rPr>
          <w:rFonts w:ascii="Helvetica" w:hAnsi="Helvetica"/>
          <w:b/>
          <w:sz w:val="22"/>
        </w:rPr>
        <w:tab/>
      </w:r>
      <w:r>
        <w:rPr>
          <w:rFonts w:ascii="Helvetica" w:hAnsi="Helvetica"/>
          <w:b/>
          <w:sz w:val="22"/>
        </w:rPr>
        <w:tab/>
      </w:r>
      <w:r>
        <w:rPr>
          <w:rFonts w:ascii="Helvetica" w:hAnsi="Helvetica"/>
          <w:b/>
          <w:sz w:val="22"/>
        </w:rPr>
        <w:tab/>
      </w:r>
      <w:r>
        <w:rPr>
          <w:rFonts w:ascii="Helvetica" w:hAnsi="Helvetica"/>
          <w:b/>
          <w:sz w:val="22"/>
        </w:rPr>
        <w:tab/>
      </w:r>
      <w:r>
        <w:rPr>
          <w:rFonts w:ascii="Helvetica" w:hAnsi="Helvetica"/>
          <w:b/>
          <w:sz w:val="22"/>
        </w:rPr>
        <w:tab/>
        <w:t xml:space="preserve">   </w:t>
      </w:r>
      <w:r>
        <w:rPr>
          <w:rFonts w:ascii="Helvetica" w:hAnsi="Helvetica"/>
          <w:b/>
          <w:sz w:val="22"/>
        </w:rPr>
        <w:tab/>
      </w:r>
    </w:p>
    <w:p w14:paraId="2928FE2C" w14:textId="77777777" w:rsidR="008824E4" w:rsidRPr="006426F0" w:rsidRDefault="008824E4" w:rsidP="008824E4">
      <w:pPr>
        <w:spacing w:line="360" w:lineRule="auto"/>
        <w:rPr>
          <w:rFonts w:ascii="Helvetica" w:hAnsi="Helvetica"/>
          <w:b/>
          <w:sz w:val="22"/>
        </w:rPr>
      </w:pPr>
      <w:r>
        <w:rPr>
          <w:rFonts w:ascii="Helvetica" w:hAnsi="Helvetica"/>
          <w:b/>
          <w:sz w:val="22"/>
        </w:rPr>
        <w:t>On an attached sheet, please answer the following:</w:t>
      </w:r>
    </w:p>
    <w:p w14:paraId="24ABB547" w14:textId="77777777" w:rsidR="008824E4" w:rsidRPr="00C01F21" w:rsidRDefault="008824E4" w:rsidP="008824E4">
      <w:pPr>
        <w:spacing w:line="360" w:lineRule="auto"/>
        <w:rPr>
          <w:rFonts w:ascii="Helvetica" w:hAnsi="Helvetica"/>
          <w:sz w:val="22"/>
        </w:rPr>
      </w:pPr>
      <w:r w:rsidRPr="00C01F21">
        <w:rPr>
          <w:rFonts w:ascii="Helvetica" w:hAnsi="Helvetica"/>
          <w:sz w:val="22"/>
        </w:rPr>
        <w:t xml:space="preserve">1.  Have you taught an Honors course </w:t>
      </w:r>
      <w:r>
        <w:rPr>
          <w:rFonts w:ascii="Helvetica" w:hAnsi="Helvetica"/>
          <w:sz w:val="22"/>
        </w:rPr>
        <w:t xml:space="preserve">or section </w:t>
      </w:r>
      <w:r w:rsidRPr="00C01F21">
        <w:rPr>
          <w:rFonts w:ascii="Helvetica" w:hAnsi="Helvetica"/>
          <w:sz w:val="22"/>
        </w:rPr>
        <w:t>before</w:t>
      </w:r>
      <w:r>
        <w:rPr>
          <w:rFonts w:ascii="Helvetica" w:hAnsi="Helvetica"/>
          <w:sz w:val="22"/>
        </w:rPr>
        <w:t xml:space="preserve"> at UMBC or elsewhere</w:t>
      </w:r>
      <w:r w:rsidRPr="00C01F21">
        <w:rPr>
          <w:rFonts w:ascii="Helvetica" w:hAnsi="Helvetica"/>
          <w:sz w:val="22"/>
        </w:rPr>
        <w:t>?  If so, please give the title of</w:t>
      </w:r>
      <w:r>
        <w:rPr>
          <w:rFonts w:ascii="Helvetica" w:hAnsi="Helvetica"/>
          <w:sz w:val="22"/>
        </w:rPr>
        <w:t xml:space="preserve"> the course and the year it was taught. </w:t>
      </w:r>
    </w:p>
    <w:p w14:paraId="6A562FB8" w14:textId="77777777" w:rsidR="008824E4" w:rsidRPr="00C01F21" w:rsidRDefault="008824E4" w:rsidP="008824E4">
      <w:pPr>
        <w:spacing w:line="360" w:lineRule="auto"/>
        <w:rPr>
          <w:rFonts w:ascii="Helvetica" w:hAnsi="Helvetica"/>
          <w:sz w:val="22"/>
        </w:rPr>
      </w:pPr>
    </w:p>
    <w:p w14:paraId="07719843" w14:textId="77777777" w:rsidR="008824E4" w:rsidRDefault="008824E4" w:rsidP="008824E4">
      <w:pPr>
        <w:spacing w:line="360" w:lineRule="auto"/>
        <w:rPr>
          <w:rFonts w:ascii="Helvetica" w:hAnsi="Helvetica"/>
          <w:sz w:val="22"/>
        </w:rPr>
      </w:pPr>
      <w:r>
        <w:rPr>
          <w:rFonts w:ascii="Helvetica" w:hAnsi="Helvetica"/>
          <w:sz w:val="22"/>
        </w:rPr>
        <w:t>2.  P</w:t>
      </w:r>
      <w:r w:rsidRPr="00C01F21">
        <w:rPr>
          <w:rFonts w:ascii="Helvetica" w:hAnsi="Helvetica"/>
          <w:sz w:val="22"/>
        </w:rPr>
        <w:t xml:space="preserve">lease provide a brief description of the learning goals for your proposed seminar, including the materials and teaching strategies you will use to help students achieve those goals.  As the </w:t>
      </w:r>
      <w:r>
        <w:rPr>
          <w:rFonts w:ascii="Helvetica" w:hAnsi="Helvetica"/>
          <w:sz w:val="22"/>
        </w:rPr>
        <w:t>attached</w:t>
      </w:r>
      <w:r w:rsidRPr="00C01F21">
        <w:rPr>
          <w:rFonts w:ascii="Helvetica" w:hAnsi="Helvetica"/>
          <w:sz w:val="22"/>
        </w:rPr>
        <w:t xml:space="preserve"> document, “Characteristics of an Honors Course,” states, Honors courses should challenge students in many different ways.  How will your seminar fulfill the definition of an Honors course? </w:t>
      </w:r>
      <w:r>
        <w:rPr>
          <w:rFonts w:ascii="Helvetica" w:hAnsi="Helvetica"/>
          <w:sz w:val="22"/>
        </w:rPr>
        <w:t>How will you incorporate challenging writing assignments into it</w:t>
      </w:r>
      <w:r w:rsidRPr="00D228D4">
        <w:rPr>
          <w:rFonts w:ascii="Helvetica" w:hAnsi="Helvetica"/>
          <w:sz w:val="22"/>
        </w:rPr>
        <w:t xml:space="preserve"> </w:t>
      </w:r>
      <w:r>
        <w:rPr>
          <w:rFonts w:ascii="Helvetica" w:hAnsi="Helvetica"/>
          <w:sz w:val="22"/>
        </w:rPr>
        <w:t>and encourage dialogue amongst students?</w:t>
      </w:r>
    </w:p>
    <w:p w14:paraId="2BEB03D4" w14:textId="77777777" w:rsidR="008824E4" w:rsidRDefault="008824E4" w:rsidP="008824E4">
      <w:pPr>
        <w:spacing w:line="360" w:lineRule="auto"/>
        <w:rPr>
          <w:rFonts w:ascii="Helvetica" w:hAnsi="Helvetica"/>
          <w:sz w:val="22"/>
        </w:rPr>
      </w:pPr>
    </w:p>
    <w:p w14:paraId="71FEAC69" w14:textId="77777777" w:rsidR="008824E4" w:rsidRPr="00C01F21" w:rsidRDefault="008824E4" w:rsidP="008824E4">
      <w:pPr>
        <w:spacing w:line="360" w:lineRule="auto"/>
        <w:rPr>
          <w:rFonts w:ascii="Helvetica" w:hAnsi="Helvetica"/>
          <w:sz w:val="22"/>
        </w:rPr>
      </w:pPr>
      <w:r>
        <w:rPr>
          <w:rFonts w:ascii="Helvetica" w:hAnsi="Helvetica"/>
          <w:sz w:val="22"/>
        </w:rPr>
        <w:t>3.  How do you plan to meet the demands of teaching a course with students from different majors?  Are there particular texts, strategies, or teaching methods you plan to use to introduce them to your discipline?</w:t>
      </w:r>
    </w:p>
    <w:p w14:paraId="52293486" w14:textId="77777777" w:rsidR="008824E4" w:rsidRDefault="005255DC" w:rsidP="008824E4">
      <w:pPr>
        <w:spacing w:line="360" w:lineRule="auto"/>
        <w:rPr>
          <w:rFonts w:ascii="Helvetica" w:hAnsi="Helvetica"/>
          <w:sz w:val="22"/>
        </w:rPr>
      </w:pPr>
      <w:r>
        <w:rPr>
          <w:rFonts w:ascii="Helvetica" w:hAnsi="Helvetica"/>
          <w:sz w:val="22"/>
        </w:rPr>
        <w:t>4. What are the student learning goals for your course? How will you determine whether or not these goals are met?</w:t>
      </w:r>
    </w:p>
    <w:p w14:paraId="11D0E69A" w14:textId="77777777" w:rsidR="005255DC" w:rsidRPr="00C01F21" w:rsidRDefault="005255DC" w:rsidP="008824E4">
      <w:pPr>
        <w:spacing w:line="360" w:lineRule="auto"/>
        <w:rPr>
          <w:rFonts w:ascii="Helvetica" w:hAnsi="Helvetica"/>
          <w:sz w:val="22"/>
        </w:rPr>
      </w:pPr>
    </w:p>
    <w:p w14:paraId="162B6755" w14:textId="77777777" w:rsidR="005255DC" w:rsidRDefault="005255DC" w:rsidP="008824E4">
      <w:pPr>
        <w:spacing w:line="360" w:lineRule="auto"/>
        <w:rPr>
          <w:rFonts w:ascii="Helvetica" w:hAnsi="Helvetica"/>
          <w:sz w:val="22"/>
        </w:rPr>
      </w:pPr>
      <w:r>
        <w:rPr>
          <w:rFonts w:ascii="Helvetica" w:hAnsi="Helvetica"/>
          <w:sz w:val="22"/>
        </w:rPr>
        <w:t>5</w:t>
      </w:r>
      <w:r w:rsidR="008824E4" w:rsidRPr="00C01F21">
        <w:rPr>
          <w:rFonts w:ascii="Helvetica" w:hAnsi="Helvetica"/>
          <w:sz w:val="22"/>
        </w:rPr>
        <w:t>.  Please attach a rough draft of your course syllabus</w:t>
      </w:r>
      <w:r w:rsidR="008824E4">
        <w:rPr>
          <w:rFonts w:ascii="Helvetica" w:hAnsi="Helvetica"/>
          <w:sz w:val="22"/>
        </w:rPr>
        <w:t xml:space="preserve"> </w:t>
      </w:r>
      <w:r w:rsidR="008824E4" w:rsidRPr="00C01F21">
        <w:rPr>
          <w:rFonts w:ascii="Helvetica" w:hAnsi="Helvetica"/>
          <w:sz w:val="22"/>
        </w:rPr>
        <w:t>(exact dates and pages of reading are not required)</w:t>
      </w:r>
      <w:r>
        <w:rPr>
          <w:rFonts w:ascii="Helvetica" w:hAnsi="Helvetica"/>
          <w:sz w:val="22"/>
        </w:rPr>
        <w:t>.</w:t>
      </w:r>
    </w:p>
    <w:p w14:paraId="1A27E300" w14:textId="77777777" w:rsidR="005255DC" w:rsidRDefault="005255DC" w:rsidP="008824E4">
      <w:pPr>
        <w:spacing w:line="360" w:lineRule="auto"/>
        <w:rPr>
          <w:rFonts w:ascii="Helvetica" w:hAnsi="Helvetica"/>
          <w:sz w:val="22"/>
        </w:rPr>
      </w:pPr>
    </w:p>
    <w:p w14:paraId="073C368B" w14:textId="77777777" w:rsidR="008824E4" w:rsidRDefault="005255DC" w:rsidP="008824E4">
      <w:pPr>
        <w:spacing w:line="360" w:lineRule="auto"/>
        <w:rPr>
          <w:rFonts w:ascii="Helvetica" w:hAnsi="Helvetica"/>
          <w:sz w:val="22"/>
        </w:rPr>
      </w:pPr>
      <w:r>
        <w:rPr>
          <w:rFonts w:ascii="Helvetica" w:hAnsi="Helvetica"/>
          <w:sz w:val="22"/>
        </w:rPr>
        <w:t xml:space="preserve">6. Please provide </w:t>
      </w:r>
      <w:r w:rsidRPr="00C01F21">
        <w:rPr>
          <w:rFonts w:ascii="Helvetica" w:hAnsi="Helvetica"/>
          <w:sz w:val="22"/>
        </w:rPr>
        <w:t>a current CV</w:t>
      </w:r>
      <w:r>
        <w:rPr>
          <w:rFonts w:ascii="Helvetica" w:hAnsi="Helvetica"/>
          <w:sz w:val="22"/>
        </w:rPr>
        <w:t xml:space="preserve"> and </w:t>
      </w:r>
      <w:r w:rsidR="008824E4">
        <w:rPr>
          <w:rFonts w:ascii="Helvetica" w:hAnsi="Helvetica"/>
          <w:sz w:val="22"/>
        </w:rPr>
        <w:t>evidence of teaching ability or potential, as documented by items such as teaching evaluations or a letter testifying to your ability or potential from a faculty mentor</w:t>
      </w:r>
      <w:r>
        <w:rPr>
          <w:rFonts w:ascii="Helvetica" w:hAnsi="Helvetica"/>
          <w:sz w:val="22"/>
        </w:rPr>
        <w:t xml:space="preserve"> or mentors</w:t>
      </w:r>
      <w:r w:rsidR="008824E4">
        <w:rPr>
          <w:rFonts w:ascii="Helvetica" w:hAnsi="Helvetica"/>
          <w:sz w:val="22"/>
        </w:rPr>
        <w:t xml:space="preserve"> familiar with your work.</w:t>
      </w:r>
    </w:p>
    <w:p w14:paraId="2C05272C" w14:textId="77777777" w:rsidR="008824E4" w:rsidRPr="006426F0" w:rsidRDefault="008824E4" w:rsidP="008824E4">
      <w:pPr>
        <w:spacing w:line="360" w:lineRule="auto"/>
        <w:rPr>
          <w:rFonts w:ascii="Helvetica" w:hAnsi="Helvetica"/>
          <w:b/>
          <w:sz w:val="22"/>
        </w:rPr>
      </w:pPr>
    </w:p>
    <w:p w14:paraId="5CBC910F" w14:textId="77777777" w:rsidR="008824E4" w:rsidRDefault="008824E4" w:rsidP="008824E4">
      <w:pPr>
        <w:spacing w:line="360" w:lineRule="auto"/>
        <w:rPr>
          <w:rFonts w:ascii="Helvetica" w:hAnsi="Helvetica"/>
          <w:b/>
          <w:i/>
          <w:sz w:val="22"/>
        </w:rPr>
      </w:pPr>
      <w:r w:rsidRPr="006426F0">
        <w:rPr>
          <w:rFonts w:ascii="Helvetica" w:hAnsi="Helvetica"/>
          <w:b/>
          <w:i/>
          <w:sz w:val="22"/>
        </w:rPr>
        <w:t>Before submitting a</w:t>
      </w:r>
      <w:r>
        <w:rPr>
          <w:rFonts w:ascii="Helvetica" w:hAnsi="Helvetica"/>
          <w:b/>
          <w:i/>
          <w:sz w:val="22"/>
        </w:rPr>
        <w:t>n Honors College Post-doctoral Teaching Fellow application, the post-doctoral appointee must discuss this application with his or UMBC faculty mentor</w:t>
      </w:r>
      <w:r w:rsidRPr="006426F0">
        <w:rPr>
          <w:rFonts w:ascii="Helvetica" w:hAnsi="Helvetica"/>
          <w:b/>
          <w:i/>
          <w:sz w:val="22"/>
        </w:rPr>
        <w:t xml:space="preserve"> and obtain a signature of support. </w:t>
      </w:r>
      <w:r>
        <w:rPr>
          <w:rFonts w:ascii="Helvetica" w:hAnsi="Helvetica"/>
          <w:b/>
          <w:i/>
          <w:sz w:val="22"/>
        </w:rPr>
        <w:t>This is to ensure that the post-doctoral appointee and the mentor have discussed the workload distribution for the coming year if the applicant wins a Fellowship.  In addition, the letter of support from the faculty mentor should state that the Fellowship is consistent with the term and conditions of appointment for the applicant.  The applicant and faculty mentor should sign this sheet only after that discussion has taken place.</w:t>
      </w:r>
    </w:p>
    <w:p w14:paraId="4915D0A1" w14:textId="77777777" w:rsidR="008824E4" w:rsidRPr="006426F0" w:rsidRDefault="008824E4" w:rsidP="008824E4">
      <w:pPr>
        <w:spacing w:line="360" w:lineRule="auto"/>
        <w:rPr>
          <w:rFonts w:ascii="Helvetica" w:hAnsi="Helvetica"/>
          <w:b/>
          <w:sz w:val="22"/>
        </w:rPr>
      </w:pPr>
    </w:p>
    <w:p w14:paraId="64F184B5" w14:textId="77777777" w:rsidR="008824E4" w:rsidRDefault="008824E4" w:rsidP="008824E4">
      <w:pPr>
        <w:spacing w:line="360" w:lineRule="auto"/>
        <w:rPr>
          <w:rFonts w:ascii="Helvetica" w:hAnsi="Helvetica"/>
          <w:b/>
          <w:sz w:val="22"/>
        </w:rPr>
      </w:pPr>
      <w:r>
        <w:rPr>
          <w:rFonts w:ascii="Helvetica" w:hAnsi="Helvetica"/>
          <w:b/>
          <w:sz w:val="22"/>
        </w:rPr>
        <w:t xml:space="preserve">Post-doctoral </w:t>
      </w:r>
      <w:r w:rsidRPr="006426F0">
        <w:rPr>
          <w:rFonts w:ascii="Helvetica" w:hAnsi="Helvetica"/>
          <w:b/>
          <w:sz w:val="22"/>
        </w:rPr>
        <w:t>Appl</w:t>
      </w:r>
      <w:r>
        <w:rPr>
          <w:rFonts w:ascii="Helvetica" w:hAnsi="Helvetica"/>
          <w:b/>
          <w:sz w:val="22"/>
        </w:rPr>
        <w:t>icant Signature: _____________________________ Date:_____</w:t>
      </w:r>
      <w:r w:rsidRPr="006426F0">
        <w:rPr>
          <w:rFonts w:ascii="Helvetica" w:hAnsi="Helvetica"/>
          <w:b/>
          <w:sz w:val="22"/>
        </w:rPr>
        <w:t>_______</w:t>
      </w:r>
    </w:p>
    <w:p w14:paraId="207CF3E4" w14:textId="77777777" w:rsidR="008824E4" w:rsidRPr="006426F0" w:rsidRDefault="008824E4" w:rsidP="008824E4">
      <w:pPr>
        <w:spacing w:line="360" w:lineRule="auto"/>
        <w:rPr>
          <w:rFonts w:ascii="Helvetica" w:hAnsi="Helvetica"/>
          <w:b/>
          <w:sz w:val="22"/>
        </w:rPr>
      </w:pPr>
    </w:p>
    <w:p w14:paraId="74A52706" w14:textId="77777777" w:rsidR="008824E4" w:rsidRPr="006426F0" w:rsidRDefault="008824E4" w:rsidP="008824E4">
      <w:pPr>
        <w:spacing w:line="360" w:lineRule="auto"/>
        <w:rPr>
          <w:rFonts w:ascii="Helvetica" w:hAnsi="Helvetica"/>
          <w:b/>
          <w:sz w:val="22"/>
        </w:rPr>
      </w:pPr>
      <w:r>
        <w:rPr>
          <w:rFonts w:ascii="Helvetica" w:hAnsi="Helvetica"/>
          <w:b/>
          <w:sz w:val="22"/>
        </w:rPr>
        <w:t>Faculty Mentor Signature</w:t>
      </w:r>
      <w:r w:rsidRPr="006426F0">
        <w:rPr>
          <w:rFonts w:ascii="Helvetica" w:hAnsi="Helvetica"/>
          <w:b/>
          <w:sz w:val="22"/>
        </w:rPr>
        <w:t>:_______________________</w:t>
      </w:r>
      <w:r>
        <w:rPr>
          <w:rFonts w:ascii="Helvetica" w:hAnsi="Helvetica"/>
          <w:b/>
          <w:sz w:val="22"/>
        </w:rPr>
        <w:t>_________</w:t>
      </w:r>
      <w:r w:rsidRPr="006426F0">
        <w:rPr>
          <w:rFonts w:ascii="Helvetica" w:hAnsi="Helvetica"/>
          <w:b/>
          <w:sz w:val="22"/>
        </w:rPr>
        <w:t>_____ Date:_____</w:t>
      </w:r>
      <w:r>
        <w:rPr>
          <w:rFonts w:ascii="Helvetica" w:hAnsi="Helvetica"/>
          <w:b/>
          <w:sz w:val="22"/>
        </w:rPr>
        <w:t>____</w:t>
      </w:r>
      <w:r w:rsidRPr="006426F0">
        <w:rPr>
          <w:rFonts w:ascii="Helvetica" w:hAnsi="Helvetica"/>
          <w:b/>
          <w:sz w:val="22"/>
        </w:rPr>
        <w:t>___</w:t>
      </w:r>
    </w:p>
    <w:p w14:paraId="7ED71008" w14:textId="77777777" w:rsidR="008824E4" w:rsidRDefault="008824E4" w:rsidP="008824E4">
      <w:pPr>
        <w:rPr>
          <w:rFonts w:ascii="Cambria" w:hAnsi="Cambria"/>
          <w:sz w:val="20"/>
          <w:szCs w:val="20"/>
        </w:rPr>
      </w:pPr>
    </w:p>
    <w:p w14:paraId="1B8EF0AE" w14:textId="77777777" w:rsidR="00EF634B" w:rsidRDefault="00EF634B"/>
    <w:sectPr w:rsidR="00EF634B" w:rsidSect="00580A91">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170C77"/>
    <w:multiLevelType w:val="hybridMultilevel"/>
    <w:tmpl w:val="1D3A9B6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24E4"/>
    <w:rsid w:val="002E26DB"/>
    <w:rsid w:val="005255DC"/>
    <w:rsid w:val="00580A91"/>
    <w:rsid w:val="008824E4"/>
    <w:rsid w:val="00890827"/>
    <w:rsid w:val="00EF63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4A6C89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24E4"/>
    <w:rPr>
      <w:rFonts w:ascii="Book Antiqua" w:eastAsia="Cambria" w:hAnsi="Book Antiqu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824E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24E4"/>
    <w:rPr>
      <w:rFonts w:ascii="Book Antiqua" w:eastAsia="Cambria" w:hAnsi="Book Antiqu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824E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pstacey@umbc.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1755</Words>
  <Characters>10009</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UMBC</Company>
  <LinksUpToDate>false</LinksUpToDate>
  <CharactersWithSpaces>11741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Stacey</dc:creator>
  <cp:lastModifiedBy>Delana Gregg</cp:lastModifiedBy>
  <cp:revision>2</cp:revision>
  <dcterms:created xsi:type="dcterms:W3CDTF">2014-01-24T21:20:00Z</dcterms:created>
  <dcterms:modified xsi:type="dcterms:W3CDTF">2014-01-24T21:20:00Z</dcterms:modified>
</cp:coreProperties>
</file>